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173D4B00" w:rsidRDefault="173D4B00" w14:paraId="488C5D5D" w14:textId="278A3EA3"/>
    <w:p w:rsidR="792EBFAE" w:rsidP="173D4B00" w:rsidRDefault="792EBFAE" w14:paraId="7D681E39" w14:textId="516471F5">
      <w:pPr>
        <w:jc w:val="cente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792EBFAE">
        <w:rPr>
          <w:rFonts w:ascii="Aptos" w:hAnsi="Aptos" w:eastAsia="Aptos" w:cs="Aptos"/>
          <w:b w:val="0"/>
          <w:bCs w:val="0"/>
          <w:i w:val="0"/>
          <w:iCs w:val="0"/>
          <w:caps w:val="0"/>
          <w:smallCaps w:val="0"/>
          <w:noProof w:val="0"/>
          <w:color w:val="000000" w:themeColor="text1" w:themeTint="FF" w:themeShade="FF"/>
          <w:sz w:val="24"/>
          <w:szCs w:val="24"/>
          <w:lang w:val="es-ES"/>
        </w:rPr>
        <w:t xml:space="preserve">INSTRUCTIVO DE USO MÓDULOS WEB CONFIRMADAS, PRIORIZACION Y DE CONDUCTA EN EL SISTEMA DE EMERGENCIAS MÉDICAS BOGOTÁ </w:t>
      </w:r>
    </w:p>
    <w:p w:rsidR="792EBFAE" w:rsidP="75653E23" w:rsidRDefault="792EBFAE" w14:paraId="1C57E771" w14:textId="72CD3C19">
      <w:pPr>
        <w:jc w:val="cente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792EBFAE">
        <w:rPr>
          <w:rFonts w:ascii="Aptos" w:hAnsi="Aptos" w:eastAsia="Aptos" w:cs="Aptos"/>
          <w:b w:val="0"/>
          <w:bCs w:val="0"/>
          <w:i w:val="0"/>
          <w:iCs w:val="0"/>
          <w:caps w:val="0"/>
          <w:smallCaps w:val="0"/>
          <w:noProof w:val="0"/>
          <w:color w:val="000000" w:themeColor="text1" w:themeTint="FF" w:themeShade="FF"/>
          <w:sz w:val="24"/>
          <w:szCs w:val="24"/>
          <w:lang w:val="es-ES"/>
        </w:rPr>
        <w:t>PLATAFORMA WEB</w:t>
      </w:r>
      <w:r w:rsidRPr="75653E23" w:rsidR="7E6BD6B5">
        <w:rPr>
          <w:rFonts w:ascii="Aptos" w:hAnsi="Aptos" w:eastAsia="Aptos" w:cs="Aptos"/>
          <w:b w:val="0"/>
          <w:bCs w:val="0"/>
          <w:i w:val="0"/>
          <w:iCs w:val="0"/>
          <w:caps w:val="0"/>
          <w:smallCaps w:val="0"/>
          <w:noProof w:val="0"/>
          <w:color w:val="000000" w:themeColor="text1" w:themeTint="FF" w:themeShade="FF"/>
          <w:sz w:val="24"/>
          <w:szCs w:val="24"/>
          <w:lang w:val="es-ES"/>
        </w:rPr>
        <w:t xml:space="preserve"> 7</w:t>
      </w:r>
    </w:p>
    <w:p w:rsidR="173D4B00" w:rsidRDefault="173D4B00" w14:paraId="46754212" w14:textId="4624DEF6"/>
    <w:p w:rsidR="173D4B00" w:rsidRDefault="173D4B00" w14:paraId="4A1B3B76" w14:textId="731184E1"/>
    <w:p w:rsidR="792EBFAE" w:rsidRDefault="792EBFAE" w14:paraId="5F14C70B" w14:textId="48ACD6F5">
      <w:r w:rsidR="792EBFAE">
        <w:rPr/>
        <w:t xml:space="preserve">TABLA DE CONTENIDO </w:t>
      </w:r>
    </w:p>
    <w:p w:rsidR="792EBFAE" w:rsidP="173D4B00" w:rsidRDefault="792EBFAE" w14:paraId="03A75AB4" w14:textId="58D18DDC">
      <w:pPr>
        <w:pStyle w:val="Normal"/>
      </w:pPr>
      <w:r w:rsidR="792EBFAE">
        <w:rPr/>
        <w:t xml:space="preserve"> </w:t>
      </w:r>
      <w:r w:rsidR="792EBFAE">
        <w:rPr/>
        <w:t xml:space="preserve"> </w:t>
      </w:r>
    </w:p>
    <w:p w:rsidR="5AA333CB" w:rsidP="173D4B00" w:rsidRDefault="5AA333CB" w14:paraId="10B5677D" w14:textId="1E74D5B5">
      <w:pPr>
        <w:pStyle w:val="ListParagraph"/>
        <w:numPr>
          <w:ilvl w:val="0"/>
          <w:numId w:val="2"/>
        </w:numPr>
        <w:rPr>
          <w:b w:val="0"/>
          <w:bCs w:val="0"/>
          <w:i w:val="0"/>
          <w:iCs w:val="0"/>
          <w:caps w:val="0"/>
          <w:smallCaps w:val="0"/>
          <w:noProof w:val="0"/>
          <w:color w:val="000000" w:themeColor="text1" w:themeTint="FF" w:themeShade="FF"/>
          <w:sz w:val="24"/>
          <w:szCs w:val="24"/>
          <w:lang w:val="es-ES"/>
        </w:rPr>
      </w:pPr>
      <w:r w:rsidRPr="173D4B00" w:rsidR="5AA333CB">
        <w:rPr>
          <w:b w:val="0"/>
          <w:bCs w:val="0"/>
          <w:i w:val="0"/>
          <w:iCs w:val="0"/>
          <w:caps w:val="0"/>
          <w:smallCaps w:val="0"/>
          <w:noProof w:val="0"/>
          <w:color w:val="000000" w:themeColor="text1" w:themeTint="FF" w:themeShade="FF"/>
          <w:sz w:val="22"/>
          <w:szCs w:val="22"/>
          <w:lang w:val="es-ES"/>
        </w:rPr>
        <w:t>INTRODUCCIÓN</w:t>
      </w:r>
    </w:p>
    <w:p w:rsidR="5AA333CB" w:rsidP="173D4B00" w:rsidRDefault="5AA333CB" w14:paraId="02367B48" w14:textId="6B662190">
      <w:pPr>
        <w:pStyle w:val="ListParagraph"/>
        <w:numPr>
          <w:ilvl w:val="0"/>
          <w:numId w:val="2"/>
        </w:numPr>
        <w:rPr>
          <w:b w:val="0"/>
          <w:bCs w:val="0"/>
          <w:i w:val="0"/>
          <w:iCs w:val="0"/>
          <w:caps w:val="0"/>
          <w:smallCaps w:val="0"/>
          <w:noProof w:val="0"/>
          <w:color w:val="000000" w:themeColor="text1" w:themeTint="FF" w:themeShade="FF"/>
          <w:sz w:val="24"/>
          <w:szCs w:val="24"/>
          <w:lang w:val="es-ES"/>
        </w:rPr>
      </w:pPr>
      <w:r w:rsidRPr="173D4B00" w:rsidR="5AA333CB">
        <w:rPr>
          <w:b w:val="0"/>
          <w:bCs w:val="0"/>
          <w:i w:val="0"/>
          <w:iCs w:val="0"/>
          <w:caps w:val="0"/>
          <w:smallCaps w:val="0"/>
          <w:noProof w:val="0"/>
          <w:color w:val="000000" w:themeColor="text1" w:themeTint="FF" w:themeShade="FF"/>
          <w:sz w:val="22"/>
          <w:szCs w:val="22"/>
          <w:lang w:val="es-ES"/>
        </w:rPr>
        <w:t>OBJETIVO:</w:t>
      </w:r>
    </w:p>
    <w:p w:rsidR="5AA333CB" w:rsidP="173D4B00" w:rsidRDefault="5AA333CB" w14:paraId="2EB16979" w14:textId="0F828C46">
      <w:pPr>
        <w:pStyle w:val="ListParagraph"/>
        <w:numPr>
          <w:ilvl w:val="0"/>
          <w:numId w:val="2"/>
        </w:numPr>
        <w:rPr>
          <w:b w:val="0"/>
          <w:bCs w:val="0"/>
          <w:i w:val="0"/>
          <w:iCs w:val="0"/>
          <w:caps w:val="0"/>
          <w:smallCaps w:val="0"/>
          <w:noProof w:val="0"/>
          <w:color w:val="000000" w:themeColor="text1" w:themeTint="FF" w:themeShade="FF"/>
          <w:sz w:val="24"/>
          <w:szCs w:val="24"/>
          <w:lang w:val="es-ES"/>
        </w:rPr>
      </w:pPr>
      <w:r w:rsidRPr="75653E23" w:rsidR="5AA333CB">
        <w:rPr>
          <w:b w:val="0"/>
          <w:bCs w:val="0"/>
          <w:i w:val="0"/>
          <w:iCs w:val="0"/>
          <w:caps w:val="0"/>
          <w:smallCaps w:val="0"/>
          <w:noProof w:val="0"/>
          <w:color w:val="000000" w:themeColor="text1" w:themeTint="FF" w:themeShade="FF"/>
          <w:sz w:val="22"/>
          <w:szCs w:val="22"/>
          <w:lang w:val="es-ES"/>
        </w:rPr>
        <w:t xml:space="preserve">Alcance </w:t>
      </w:r>
    </w:p>
    <w:p w:rsidR="7A80C590" w:rsidP="75653E23" w:rsidRDefault="7A80C590" w14:paraId="58DF9806" w14:textId="7CAD3E19">
      <w:pPr>
        <w:pStyle w:val="ListParagraph"/>
        <w:numPr>
          <w:ilvl w:val="0"/>
          <w:numId w:val="2"/>
        </w:numPr>
        <w:rPr>
          <w:b w:val="0"/>
          <w:bCs w:val="0"/>
          <w:i w:val="0"/>
          <w:iCs w:val="0"/>
          <w:caps w:val="0"/>
          <w:smallCaps w:val="0"/>
          <w:noProof w:val="0"/>
          <w:color w:val="000000" w:themeColor="text1" w:themeTint="FF" w:themeShade="FF"/>
          <w:sz w:val="24"/>
          <w:szCs w:val="24"/>
          <w:lang w:val="es-ES"/>
        </w:rPr>
      </w:pPr>
      <w:r w:rsidRPr="75653E23" w:rsidR="7A80C590">
        <w:rPr>
          <w:noProof w:val="0"/>
          <w:lang w:val="es-ES"/>
        </w:rPr>
        <w:t>ABREVIATURAS</w:t>
      </w:r>
    </w:p>
    <w:p w:rsidR="6FBA3EBD" w:rsidP="75653E23" w:rsidRDefault="6FBA3EBD" w14:paraId="5B24F75D" w14:textId="1FD06AFC">
      <w:pPr>
        <w:pStyle w:val="ListParagraph"/>
        <w:numPr>
          <w:ilvl w:val="0"/>
          <w:numId w:val="2"/>
        </w:numPr>
        <w:rPr>
          <w:noProof w:val="0"/>
          <w:lang w:val="es-ES"/>
        </w:rPr>
      </w:pPr>
      <w:r w:rsidRPr="75653E23" w:rsidR="6FBA3EBD">
        <w:rPr>
          <w:noProof w:val="0"/>
          <w:lang w:val="es-ES"/>
        </w:rPr>
        <w:t>Ingreso a la Plataforma</w:t>
      </w:r>
    </w:p>
    <w:p w:rsidR="65B11947" w:rsidP="75653E23" w:rsidRDefault="65B11947" w14:paraId="112F2286" w14:textId="4557A1AA">
      <w:pPr>
        <w:pStyle w:val="ListParagraph"/>
        <w:numPr>
          <w:ilvl w:val="0"/>
          <w:numId w:val="2"/>
        </w:numPr>
        <w:rPr>
          <w:noProof w:val="0"/>
          <w:lang w:val="es-ES"/>
        </w:rPr>
      </w:pPr>
      <w:r w:rsidRPr="75653E23" w:rsidR="65B11947">
        <w:rPr>
          <w:noProof w:val="0"/>
          <w:lang w:val="es-ES"/>
        </w:rPr>
        <w:t>Login Usuario</w:t>
      </w:r>
    </w:p>
    <w:p w:rsidR="5AA333CB" w:rsidP="173D4B00" w:rsidRDefault="5AA333CB" w14:paraId="4F62DD6F" w14:textId="6432F621">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 xml:space="preserve">Distribuir del Incidente </w:t>
      </w:r>
    </w:p>
    <w:p w:rsidR="5AA333CB" w:rsidP="173D4B00" w:rsidRDefault="5AA333CB" w14:paraId="07C78B25" w14:textId="1BA18F27">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Listar Incidentes para gestión.</w:t>
      </w:r>
    </w:p>
    <w:p w:rsidR="5AA333CB" w:rsidP="173D4B00" w:rsidRDefault="5AA333CB" w14:paraId="3554B803" w14:textId="1C2D9972">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Confirmación del Incidente.</w:t>
      </w:r>
    </w:p>
    <w:p w:rsidR="5AA333CB" w:rsidP="173D4B00" w:rsidRDefault="5AA333CB" w14:paraId="324EC1CA" w14:textId="0960C42C">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Regulación médica.</w:t>
      </w:r>
    </w:p>
    <w:p w:rsidR="5AA333CB" w:rsidP="173D4B00" w:rsidRDefault="5AA333CB" w14:paraId="767E3EE8" w14:textId="6FDAEF1E">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Informar y Registrar datos generales y de valoración del paciente V10</w:t>
      </w:r>
    </w:p>
    <w:p w:rsidR="5AA333CB" w:rsidP="173D4B00" w:rsidRDefault="5AA333CB" w14:paraId="56318380" w14:textId="00D9C96C">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Cerrar incidente.</w:t>
      </w:r>
    </w:p>
    <w:p w:rsidR="5AA333CB" w:rsidP="173D4B00" w:rsidRDefault="5AA333CB" w14:paraId="405A209E" w14:textId="5C1B709D">
      <w:pPr>
        <w:pStyle w:val="ListParagraph"/>
        <w:numPr>
          <w:ilvl w:val="0"/>
          <w:numId w:val="2"/>
        </w:numPr>
        <w:rPr>
          <w:rFonts w:ascii="Aptos" w:hAnsi="Aptos" w:eastAsia="Aptos" w:cs="Aptos"/>
          <w:b w:val="0"/>
          <w:bCs w:val="0"/>
          <w:i w:val="0"/>
          <w:iCs w:val="0"/>
          <w:caps w:val="0"/>
          <w:smallCaps w:val="0"/>
          <w:noProof w:val="0"/>
          <w:color w:val="000000" w:themeColor="text1" w:themeTint="FF" w:themeShade="FF"/>
          <w:sz w:val="24"/>
          <w:szCs w:val="24"/>
          <w:lang w:val="es-ES"/>
        </w:rPr>
      </w:pPr>
      <w:r w:rsidRPr="173D4B00" w:rsidR="5AA333CB">
        <w:rPr>
          <w:rFonts w:ascii="Aptos" w:hAnsi="Aptos" w:eastAsia="Aptos" w:cs="Aptos"/>
          <w:b w:val="0"/>
          <w:bCs w:val="0"/>
          <w:i w:val="0"/>
          <w:iCs w:val="0"/>
          <w:caps w:val="0"/>
          <w:smallCaps w:val="0"/>
          <w:noProof w:val="0"/>
          <w:color w:val="000000" w:themeColor="text1" w:themeTint="FF" w:themeShade="FF"/>
          <w:sz w:val="24"/>
          <w:szCs w:val="24"/>
          <w:lang w:val="es-ES"/>
        </w:rPr>
        <w:t>Reabrir incidente.</w:t>
      </w:r>
    </w:p>
    <w:p w:rsidR="173D4B00" w:rsidP="173D4B00" w:rsidRDefault="173D4B00" w14:paraId="068845E1" w14:textId="07790036">
      <w:pPr>
        <w:pStyle w:val="Normal"/>
        <w:ind w:left="0"/>
        <w:rPr>
          <w:rFonts w:ascii="Aptos" w:hAnsi="Aptos" w:eastAsia="Aptos" w:cs="Aptos"/>
          <w:b w:val="0"/>
          <w:bCs w:val="0"/>
          <w:i w:val="0"/>
          <w:iCs w:val="0"/>
          <w:caps w:val="0"/>
          <w:smallCaps w:val="0"/>
          <w:noProof w:val="0"/>
          <w:color w:val="000000" w:themeColor="text1" w:themeTint="FF" w:themeShade="FF"/>
          <w:sz w:val="24"/>
          <w:szCs w:val="24"/>
          <w:lang w:val="es-ES"/>
        </w:rPr>
      </w:pPr>
    </w:p>
    <w:p w:rsidR="5AA333CB" w:rsidP="75653E23" w:rsidRDefault="5AA333CB" w14:paraId="2E79DC21" w14:textId="09216E4A">
      <w:pPr>
        <w:pStyle w:val="ListParagraph"/>
        <w:numPr>
          <w:ilvl w:val="0"/>
          <w:numId w:val="5"/>
        </w:numPr>
        <w:tabs>
          <w:tab w:val="left" w:leader="none" w:pos="513"/>
        </w:tabs>
        <w:rPr>
          <w:rFonts w:ascii="Segoe UI" w:hAnsi="Segoe UI" w:eastAsia="Segoe UI" w:cs="Segoe UI"/>
          <w:b w:val="0"/>
          <w:bCs w:val="0"/>
          <w:i w:val="0"/>
          <w:iCs w:val="0"/>
          <w:caps w:val="0"/>
          <w:smallCaps w:val="0"/>
          <w:noProof w:val="0"/>
          <w:color w:val="000000" w:themeColor="text1" w:themeTint="FF" w:themeShade="FF"/>
          <w:sz w:val="24"/>
          <w:szCs w:val="24"/>
          <w:lang w:val="es-ES"/>
        </w:rPr>
      </w:pP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INTRODUCCIÓN</w:t>
      </w:r>
    </w:p>
    <w:p w:rsidR="5AA333CB" w:rsidP="173D4B00" w:rsidRDefault="5AA333CB" w14:paraId="5716A498" w14:textId="2270B5DC">
      <w:pPr>
        <w:rPr>
          <w:rFonts w:ascii="Segoe UI" w:hAnsi="Segoe UI" w:eastAsia="Segoe UI" w:cs="Segoe UI"/>
          <w:b w:val="0"/>
          <w:bCs w:val="0"/>
          <w:i w:val="0"/>
          <w:iCs w:val="0"/>
          <w:caps w:val="0"/>
          <w:smallCaps w:val="0"/>
          <w:noProof w:val="0"/>
          <w:color w:val="000000" w:themeColor="text1" w:themeTint="FF" w:themeShade="FF"/>
          <w:sz w:val="22"/>
          <w:szCs w:val="22"/>
          <w:lang w:val="es-ES"/>
        </w:rPr>
      </w:pPr>
      <w:r w:rsidRPr="173D4B00"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 xml:space="preserve">Este instructivo ha sido diseñado para orientar a los usuarios en el uso adecuado del sistema de información, el cual cuenta con dos componentes principales: una aplicación móvil y una plataforma web. Está dirigido especialmente a los roles de Líder APH de la Subred, Conductor, Médico, Auxiliar y/o TAPH, brindando una guía clara y práctica para aprovechar al máximo las funcionalidades disponibles en ambos entornos. </w:t>
      </w:r>
    </w:p>
    <w:p w:rsidR="5AA333CB" w:rsidP="173D4B00" w:rsidRDefault="5AA333CB" w14:paraId="7F6A722E" w14:textId="14FB7811">
      <w:pPr>
        <w:rPr>
          <w:rFonts w:ascii="Segoe UI" w:hAnsi="Segoe UI" w:eastAsia="Segoe UI" w:cs="Segoe UI"/>
          <w:b w:val="0"/>
          <w:bCs w:val="0"/>
          <w:i w:val="0"/>
          <w:iCs w:val="0"/>
          <w:caps w:val="0"/>
          <w:smallCaps w:val="0"/>
          <w:noProof w:val="0"/>
          <w:color w:val="000000" w:themeColor="text1" w:themeTint="FF" w:themeShade="FF"/>
          <w:sz w:val="22"/>
          <w:szCs w:val="22"/>
          <w:lang w:val="es-ES"/>
        </w:rPr>
      </w:pPr>
      <w:r w:rsidRPr="173D4B00"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El propósito de este documento es proporcionar una descripción detallada del uso del sistema, permitiendo a los usuarios listar, validar, crear y registrar información de manera eficiente. A través de instrucciones claras y concisas, este instructivo facilita la correcta ejecución de las tareas asignadas y la optimización de los procesos operativos asociados a cada rol.</w:t>
      </w:r>
    </w:p>
    <w:p w:rsidR="5AA333CB" w:rsidP="75653E23" w:rsidRDefault="5AA333CB" w14:paraId="0DDC59FA" w14:textId="4F5579CF">
      <w:pPr>
        <w:pStyle w:val="ListParagraph"/>
        <w:numPr>
          <w:ilvl w:val="0"/>
          <w:numId w:val="5"/>
        </w:numPr>
        <w:tabs>
          <w:tab w:val="left" w:leader="none" w:pos="513"/>
        </w:tabs>
        <w:rPr>
          <w:rFonts w:ascii="Segoe UI" w:hAnsi="Segoe UI" w:eastAsia="Segoe UI" w:cs="Segoe UI"/>
          <w:b w:val="0"/>
          <w:bCs w:val="0"/>
          <w:i w:val="0"/>
          <w:iCs w:val="0"/>
          <w:caps w:val="0"/>
          <w:smallCaps w:val="0"/>
          <w:noProof w:val="0"/>
          <w:color w:val="000000" w:themeColor="text1" w:themeTint="FF" w:themeShade="FF"/>
          <w:sz w:val="24"/>
          <w:szCs w:val="24"/>
          <w:lang w:val="es-ES"/>
        </w:rPr>
      </w:pP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OBJETIVO:</w:t>
      </w:r>
    </w:p>
    <w:p w:rsidR="5AA333CB" w:rsidP="173D4B00" w:rsidRDefault="5AA333CB" w14:paraId="000A596A" w14:textId="61D6C3A7">
      <w:pPr>
        <w:rPr>
          <w:rFonts w:ascii="Segoe UI" w:hAnsi="Segoe UI" w:eastAsia="Segoe UI" w:cs="Segoe UI"/>
          <w:b w:val="0"/>
          <w:bCs w:val="0"/>
          <w:i w:val="0"/>
          <w:iCs w:val="0"/>
          <w:caps w:val="0"/>
          <w:smallCaps w:val="0"/>
          <w:noProof w:val="0"/>
          <w:color w:val="000000" w:themeColor="text1" w:themeTint="FF" w:themeShade="FF"/>
          <w:sz w:val="22"/>
          <w:szCs w:val="22"/>
          <w:lang w:val="es-ES"/>
        </w:rPr>
      </w:pP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Guiar al usuario prestador de servicios de salud en el uso adecuado de los módulos correspondientes de SISEM Web y aplicación Móvil de acuerdo con su rol, proporcionando instrucciones sobre el acceso al sistema, la confirmación de datos, el registro de vehículos de emergencia, la gestión de los estados de dichos vehículos y la certificación de la prestación del servicio.</w:t>
      </w:r>
    </w:p>
    <w:p w:rsidR="5AA333CB" w:rsidP="75653E23" w:rsidRDefault="5AA333CB" w14:paraId="6355E2EC" w14:textId="075AE5AE">
      <w:pPr>
        <w:pStyle w:val="ListParagraph"/>
        <w:numPr>
          <w:ilvl w:val="0"/>
          <w:numId w:val="5"/>
        </w:numPr>
        <w:tabs>
          <w:tab w:val="left" w:leader="none" w:pos="516"/>
        </w:tabs>
        <w:rPr>
          <w:rFonts w:ascii="Segoe UI" w:hAnsi="Segoe UI" w:eastAsia="Segoe UI" w:cs="Segoe UI"/>
          <w:b w:val="0"/>
          <w:bCs w:val="0"/>
          <w:i w:val="0"/>
          <w:iCs w:val="0"/>
          <w:caps w:val="0"/>
          <w:smallCaps w:val="0"/>
          <w:noProof w:val="0"/>
          <w:color w:val="000000" w:themeColor="text1" w:themeTint="FF" w:themeShade="FF"/>
          <w:sz w:val="24"/>
          <w:szCs w:val="24"/>
          <w:lang w:val="es-ES"/>
        </w:rPr>
      </w:pP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ALCANCE:</w:t>
      </w:r>
    </w:p>
    <w:p w:rsidR="5AA333CB" w:rsidP="173D4B00" w:rsidRDefault="5AA333CB" w14:paraId="376CF46D" w14:textId="74A9EB90">
      <w:pPr>
        <w:rPr>
          <w:rFonts w:ascii="Segoe UI" w:hAnsi="Segoe UI" w:eastAsia="Segoe UI" w:cs="Segoe UI"/>
          <w:b w:val="0"/>
          <w:bCs w:val="0"/>
          <w:i w:val="0"/>
          <w:iCs w:val="0"/>
          <w:caps w:val="0"/>
          <w:smallCaps w:val="0"/>
          <w:noProof w:val="0"/>
          <w:color w:val="000000" w:themeColor="text1" w:themeTint="FF" w:themeShade="FF"/>
          <w:sz w:val="22"/>
          <w:szCs w:val="22"/>
          <w:lang w:val="es-ES"/>
        </w:rPr>
      </w:pP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 xml:space="preserve">Desde el acceso al sistema de información SISEM Web o aplicativo </w:t>
      </w: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Movil</w:t>
      </w:r>
      <w:r w:rsidRPr="75653E23" w:rsidR="5AA333CB">
        <w:rPr>
          <w:rFonts w:ascii="Segoe UI" w:hAnsi="Segoe UI" w:eastAsia="Segoe UI" w:cs="Segoe UI"/>
          <w:b w:val="0"/>
          <w:bCs w:val="0"/>
          <w:i w:val="0"/>
          <w:iCs w:val="0"/>
          <w:caps w:val="0"/>
          <w:smallCaps w:val="0"/>
          <w:noProof w:val="0"/>
          <w:color w:val="000000" w:themeColor="text1" w:themeTint="FF" w:themeShade="FF"/>
          <w:sz w:val="22"/>
          <w:szCs w:val="22"/>
          <w:lang w:val="es-ES"/>
        </w:rPr>
        <w:t xml:space="preserve"> APP hasta la actualización de la información.</w:t>
      </w:r>
    </w:p>
    <w:p w:rsidR="75653E23" w:rsidP="75653E23" w:rsidRDefault="75653E23" w14:paraId="0B0EF7B3" w14:textId="74628980">
      <w:pPr>
        <w:rPr>
          <w:rFonts w:ascii="Segoe UI" w:hAnsi="Segoe UI" w:eastAsia="Segoe UI" w:cs="Segoe UI"/>
          <w:b w:val="0"/>
          <w:bCs w:val="0"/>
          <w:i w:val="0"/>
          <w:iCs w:val="0"/>
          <w:caps w:val="0"/>
          <w:smallCaps w:val="0"/>
          <w:noProof w:val="0"/>
          <w:color w:val="000000" w:themeColor="text1" w:themeTint="FF" w:themeShade="FF"/>
          <w:sz w:val="22"/>
          <w:szCs w:val="22"/>
          <w:lang w:val="es-ES"/>
        </w:rPr>
      </w:pPr>
    </w:p>
    <w:p w:rsidR="613A577D" w:rsidP="75653E23" w:rsidRDefault="613A577D" w14:paraId="2BDBCD7F" w14:textId="7244F33B">
      <w:pPr>
        <w:pStyle w:val="ListParagraph"/>
        <w:numPr>
          <w:ilvl w:val="0"/>
          <w:numId w:val="5"/>
        </w:numPr>
        <w:rPr>
          <w:rFonts w:ascii="Segoe UI" w:hAnsi="Segoe UI" w:eastAsia="Segoe UI" w:cs="Segoe UI"/>
          <w:noProof w:val="0"/>
          <w:sz w:val="24"/>
          <w:szCs w:val="24"/>
          <w:lang w:val="es-ES"/>
        </w:rPr>
      </w:pPr>
      <w:r w:rsidRPr="75653E23" w:rsidR="613A577D">
        <w:rPr>
          <w:rFonts w:ascii="Segoe UI" w:hAnsi="Segoe UI" w:eastAsia="Segoe UI" w:cs="Segoe UI"/>
          <w:noProof w:val="0"/>
          <w:sz w:val="22"/>
          <w:szCs w:val="22"/>
          <w:lang w:val="es-ES"/>
        </w:rPr>
        <w:t>ABREVIATURAS</w:t>
      </w:r>
    </w:p>
    <w:p w:rsidR="296DD842" w:rsidP="75653E23" w:rsidRDefault="296DD842" w14:paraId="07830AB5" w14:textId="0AA7AF0B">
      <w:pPr>
        <w:pStyle w:val="NoSpacing"/>
      </w:pPr>
      <w:r w:rsidRPr="75653E23" w:rsidR="296DD842">
        <w:rPr>
          <w:noProof w:val="0"/>
          <w:lang w:val="es-ES"/>
        </w:rPr>
        <w:t xml:space="preserve">DUES: Dirección de Urgencias y Emergencias en Salud. </w:t>
      </w:r>
    </w:p>
    <w:p w:rsidR="296DD842" w:rsidP="75653E23" w:rsidRDefault="296DD842" w14:paraId="520CD6D7" w14:textId="794EB0BA">
      <w:pPr>
        <w:pStyle w:val="NoSpacing"/>
      </w:pPr>
      <w:r w:rsidRPr="75653E23" w:rsidR="296DD842">
        <w:rPr>
          <w:noProof w:val="0"/>
          <w:lang w:val="es-ES"/>
        </w:rPr>
        <w:t xml:space="preserve">REPS: Registro Especial del Prestadores de Servicios de Salud. </w:t>
      </w:r>
    </w:p>
    <w:p w:rsidR="296DD842" w:rsidP="75653E23" w:rsidRDefault="296DD842" w14:paraId="73EAF118" w14:textId="24CB9DB7">
      <w:pPr>
        <w:pStyle w:val="NoSpacing"/>
      </w:pPr>
      <w:r w:rsidRPr="75653E23" w:rsidR="296DD842">
        <w:rPr>
          <w:noProof w:val="0"/>
          <w:lang w:val="es-ES"/>
        </w:rPr>
        <w:t xml:space="preserve">SIDCRUE: Sistema de Información de la Dirección de Urgencias y Emergencias en Salud. </w:t>
      </w:r>
    </w:p>
    <w:p w:rsidR="296DD842" w:rsidP="75653E23" w:rsidRDefault="296DD842" w14:paraId="18B5BC3A" w14:textId="0485505C">
      <w:pPr>
        <w:pStyle w:val="NoSpacing"/>
      </w:pPr>
      <w:r w:rsidRPr="75653E23" w:rsidR="296DD842">
        <w:rPr>
          <w:noProof w:val="0"/>
          <w:lang w:val="es-ES"/>
        </w:rPr>
        <w:t xml:space="preserve">CC: Cédula de Ciudadanía </w:t>
      </w:r>
    </w:p>
    <w:p w:rsidR="296DD842" w:rsidP="75653E23" w:rsidRDefault="296DD842" w14:paraId="3897D999" w14:textId="32F879CD">
      <w:pPr>
        <w:pStyle w:val="NoSpacing"/>
      </w:pPr>
      <w:r w:rsidRPr="75653E23" w:rsidR="296DD842">
        <w:rPr>
          <w:noProof w:val="0"/>
          <w:lang w:val="es-ES"/>
        </w:rPr>
        <w:t xml:space="preserve">CE: Cédula de Extranjería PA: Pasaporte </w:t>
      </w:r>
    </w:p>
    <w:p w:rsidR="296DD842" w:rsidP="75653E23" w:rsidRDefault="296DD842" w14:paraId="116EB861" w14:textId="5E4D01B3">
      <w:pPr>
        <w:pStyle w:val="NoSpacing"/>
      </w:pPr>
      <w:r w:rsidRPr="75653E23" w:rsidR="296DD842">
        <w:rPr>
          <w:noProof w:val="0"/>
          <w:lang w:val="es-ES"/>
        </w:rPr>
        <w:t xml:space="preserve">CDA: Centro de Diagnóstico Automotor </w:t>
      </w:r>
    </w:p>
    <w:p w:rsidR="296DD842" w:rsidP="75653E23" w:rsidRDefault="296DD842" w14:paraId="5B3AD653" w14:textId="6C89CD08">
      <w:pPr>
        <w:pStyle w:val="NoSpacing"/>
      </w:pPr>
      <w:r w:rsidRPr="75653E23" w:rsidR="296DD842">
        <w:rPr>
          <w:noProof w:val="0"/>
          <w:lang w:val="es-ES"/>
        </w:rPr>
        <w:t xml:space="preserve">CE: Cédula de Extranjería </w:t>
      </w:r>
    </w:p>
    <w:p w:rsidR="296DD842" w:rsidP="75653E23" w:rsidRDefault="296DD842" w14:paraId="52EB8AFA" w14:textId="78B0F08D">
      <w:pPr>
        <w:pStyle w:val="NoSpacing"/>
      </w:pPr>
      <w:r w:rsidRPr="75653E23" w:rsidR="296DD842">
        <w:rPr>
          <w:noProof w:val="0"/>
          <w:lang w:val="es-ES"/>
        </w:rPr>
        <w:t xml:space="preserve">CEA: Centro de Enseñanza Automovilística </w:t>
      </w:r>
    </w:p>
    <w:p w:rsidR="296DD842" w:rsidP="75653E23" w:rsidRDefault="296DD842" w14:paraId="32EC01B1" w14:textId="4BF57531">
      <w:pPr>
        <w:pStyle w:val="NoSpacing"/>
      </w:pPr>
      <w:r w:rsidRPr="75653E23" w:rsidR="296DD842">
        <w:rPr>
          <w:noProof w:val="0"/>
          <w:lang w:val="es-ES"/>
        </w:rPr>
        <w:t xml:space="preserve">DIAN: Dirección de Aduanas e Impuestos Nacionales de Colombia </w:t>
      </w:r>
    </w:p>
    <w:p w:rsidR="296DD842" w:rsidP="75653E23" w:rsidRDefault="296DD842" w14:paraId="5876F2B2" w14:textId="50C9AA27">
      <w:pPr>
        <w:pStyle w:val="NoSpacing"/>
      </w:pPr>
      <w:r w:rsidRPr="75653E23" w:rsidR="296DD842">
        <w:rPr>
          <w:noProof w:val="0"/>
          <w:lang w:val="es-ES"/>
        </w:rPr>
        <w:t xml:space="preserve">DIJIN: Dirección Central de Policía Judicial de la Policía Nacional de Colombia </w:t>
      </w:r>
    </w:p>
    <w:p w:rsidR="296DD842" w:rsidP="75653E23" w:rsidRDefault="296DD842" w14:paraId="4E99898B" w14:textId="5C02481A">
      <w:pPr>
        <w:pStyle w:val="NoSpacing"/>
      </w:pPr>
      <w:r w:rsidRPr="75653E23" w:rsidR="296DD842">
        <w:rPr>
          <w:noProof w:val="0"/>
          <w:lang w:val="es-ES"/>
        </w:rPr>
        <w:t xml:space="preserve">DITRA: Dirección de Tránsito y Transporte de la Policía Nacional de Colombia </w:t>
      </w:r>
    </w:p>
    <w:p w:rsidR="296DD842" w:rsidP="75653E23" w:rsidRDefault="296DD842" w14:paraId="60232A38" w14:textId="1061E28F">
      <w:pPr>
        <w:pStyle w:val="NoSpacing"/>
      </w:pPr>
      <w:r w:rsidRPr="75653E23" w:rsidR="296DD842">
        <w:rPr>
          <w:noProof w:val="0"/>
          <w:lang w:val="es-ES"/>
        </w:rPr>
        <w:t xml:space="preserve">DT: Dirección Territorial del Ministerio de Transporte </w:t>
      </w:r>
    </w:p>
    <w:p w:rsidR="296DD842" w:rsidP="75653E23" w:rsidRDefault="296DD842" w14:paraId="2BA5A622" w14:textId="37633517">
      <w:pPr>
        <w:pStyle w:val="NoSpacing"/>
      </w:pPr>
      <w:r w:rsidRPr="75653E23" w:rsidR="296DD842">
        <w:rPr>
          <w:noProof w:val="0"/>
          <w:lang w:val="es-ES"/>
        </w:rPr>
        <w:t xml:space="preserve">DUES: Dirección de Urgencias y Emergencias en Salud. </w:t>
      </w:r>
    </w:p>
    <w:p w:rsidR="296DD842" w:rsidP="75653E23" w:rsidRDefault="296DD842" w14:paraId="07FE8A16" w14:textId="3DDDBEE1">
      <w:pPr>
        <w:pStyle w:val="NoSpacing"/>
      </w:pPr>
      <w:r w:rsidRPr="75653E23" w:rsidR="296DD842">
        <w:rPr>
          <w:noProof w:val="0"/>
          <w:lang w:val="es-ES"/>
        </w:rPr>
        <w:t xml:space="preserve">FPV: Fondo de Prevención Vial </w:t>
      </w:r>
    </w:p>
    <w:p w:rsidR="296DD842" w:rsidP="75653E23" w:rsidRDefault="296DD842" w14:paraId="1D299387" w14:textId="072B324A">
      <w:pPr>
        <w:pStyle w:val="NoSpacing"/>
      </w:pPr>
      <w:r w:rsidRPr="75653E23" w:rsidR="296DD842">
        <w:rPr>
          <w:noProof w:val="0"/>
          <w:lang w:val="es-ES"/>
        </w:rPr>
        <w:t xml:space="preserve">NIT: Número de Identificación Tributaria </w:t>
      </w:r>
    </w:p>
    <w:p w:rsidR="296DD842" w:rsidP="75653E23" w:rsidRDefault="296DD842" w14:paraId="56E530C7" w14:textId="15233091">
      <w:pPr>
        <w:pStyle w:val="NoSpacing"/>
      </w:pPr>
      <w:r w:rsidRPr="75653E23" w:rsidR="296DD842">
        <w:rPr>
          <w:noProof w:val="0"/>
          <w:lang w:val="es-ES"/>
        </w:rPr>
        <w:t xml:space="preserve">RNA: Registro Nacional Automotor </w:t>
      </w:r>
    </w:p>
    <w:p w:rsidR="296DD842" w:rsidP="75653E23" w:rsidRDefault="296DD842" w14:paraId="235DA016" w14:textId="480679C1">
      <w:pPr>
        <w:pStyle w:val="NoSpacing"/>
      </w:pPr>
      <w:r w:rsidRPr="75653E23" w:rsidR="296DD842">
        <w:rPr>
          <w:noProof w:val="0"/>
          <w:lang w:val="es-ES"/>
        </w:rPr>
        <w:t xml:space="preserve">RNAT: Registro Nacional de Accidentes de Tránsito </w:t>
      </w:r>
    </w:p>
    <w:p w:rsidR="296DD842" w:rsidP="75653E23" w:rsidRDefault="296DD842" w14:paraId="1F8BA859" w14:textId="68A12AF8">
      <w:pPr>
        <w:pStyle w:val="NoSpacing"/>
      </w:pPr>
      <w:r w:rsidRPr="75653E23" w:rsidR="296DD842">
        <w:rPr>
          <w:noProof w:val="0"/>
          <w:lang w:val="es-ES"/>
        </w:rPr>
        <w:t xml:space="preserve">RNC: Registro Nacional de Conductores </w:t>
      </w:r>
    </w:p>
    <w:p w:rsidR="296DD842" w:rsidP="75653E23" w:rsidRDefault="296DD842" w14:paraId="1C47FB8F" w14:textId="3E536D63">
      <w:pPr>
        <w:pStyle w:val="NoSpacing"/>
      </w:pPr>
      <w:r w:rsidRPr="75653E23" w:rsidR="296DD842">
        <w:rPr>
          <w:noProof w:val="0"/>
          <w:lang w:val="es-ES"/>
        </w:rPr>
        <w:t xml:space="preserve">RNCEA: Registro Nacional de Centros de Enseñanza Automovilística </w:t>
      </w:r>
    </w:p>
    <w:p w:rsidR="296DD842" w:rsidP="75653E23" w:rsidRDefault="296DD842" w14:paraId="23CC7A60" w14:textId="13A12C31">
      <w:pPr>
        <w:pStyle w:val="NoSpacing"/>
      </w:pPr>
      <w:r w:rsidRPr="75653E23" w:rsidR="296DD842">
        <w:rPr>
          <w:noProof w:val="0"/>
          <w:lang w:val="es-ES"/>
        </w:rPr>
        <w:t>RNLT: Registro Nacional de Licencias de Tránsito</w:t>
      </w:r>
    </w:p>
    <w:p w:rsidR="06B3932A" w:rsidP="75653E23" w:rsidRDefault="06B3932A" w14:paraId="18543391" w14:textId="44341460">
      <w:pPr>
        <w:pStyle w:val="NoSpacing"/>
      </w:pPr>
      <w:r w:rsidRPr="75653E23" w:rsidR="06B3932A">
        <w:rPr>
          <w:noProof w:val="0"/>
          <w:lang w:val="es-ES"/>
        </w:rPr>
        <w:t>APH: Atención Pre Hospitalaria</w:t>
      </w:r>
    </w:p>
    <w:p w:rsidR="13B9DC3D" w:rsidP="75653E23" w:rsidRDefault="13B9DC3D" w14:paraId="398D0918" w14:textId="55397255">
      <w:pPr>
        <w:pStyle w:val="NoSpacing"/>
      </w:pPr>
      <w:r w:rsidRPr="75653E23" w:rsidR="13B9DC3D">
        <w:rPr>
          <w:noProof w:val="0"/>
          <w:lang w:val="es-ES"/>
        </w:rPr>
        <w:t>RNMA: Registro Nacional de Maquinaria Agrícola y de Construcción Autopropulsada</w:t>
      </w:r>
    </w:p>
    <w:p w:rsidR="13B9DC3D" w:rsidP="75653E23" w:rsidRDefault="13B9DC3D" w14:paraId="65D1A57B" w14:textId="2461E3D8">
      <w:pPr>
        <w:pStyle w:val="NoSpacing"/>
      </w:pPr>
      <w:r w:rsidRPr="75653E23" w:rsidR="13B9DC3D">
        <w:rPr>
          <w:noProof w:val="0"/>
          <w:lang w:val="es-ES"/>
        </w:rPr>
        <w:t xml:space="preserve">RNPNJ: Registro Nacional de Personas Naturales y Jurídicas que prestan servicios al sector de tránsito y transporte </w:t>
      </w:r>
    </w:p>
    <w:p w:rsidR="13B9DC3D" w:rsidP="75653E23" w:rsidRDefault="13B9DC3D" w14:paraId="3FA6417B" w14:textId="4C16B1B9">
      <w:pPr>
        <w:pStyle w:val="NoSpacing"/>
      </w:pPr>
      <w:r w:rsidRPr="75653E23" w:rsidR="13B9DC3D">
        <w:rPr>
          <w:noProof w:val="0"/>
          <w:lang w:val="es-ES"/>
        </w:rPr>
        <w:t xml:space="preserve">RNS: Registro Nacional de Seguros </w:t>
      </w:r>
    </w:p>
    <w:p w:rsidR="13B9DC3D" w:rsidP="75653E23" w:rsidRDefault="13B9DC3D" w14:paraId="365B53E0" w14:textId="6EDD0F3E">
      <w:pPr>
        <w:pStyle w:val="NoSpacing"/>
      </w:pPr>
      <w:r w:rsidRPr="75653E23" w:rsidR="13B9DC3D">
        <w:rPr>
          <w:noProof w:val="0"/>
          <w:lang w:val="es-ES"/>
        </w:rPr>
        <w:t xml:space="preserve">RTM: Revisión Técnico-Mecánica y de Gases </w:t>
      </w:r>
    </w:p>
    <w:p w:rsidR="13B9DC3D" w:rsidP="75653E23" w:rsidRDefault="13B9DC3D" w14:paraId="221E2537" w14:textId="306A60B9">
      <w:pPr>
        <w:pStyle w:val="NoSpacing"/>
      </w:pPr>
      <w:r w:rsidRPr="75653E23" w:rsidR="13B9DC3D">
        <w:rPr>
          <w:noProof w:val="0"/>
          <w:lang w:val="es-ES"/>
        </w:rPr>
        <w:t xml:space="preserve">RUNT: Registro Único Nacional de Tránsito </w:t>
      </w:r>
    </w:p>
    <w:p w:rsidR="13B9DC3D" w:rsidP="75653E23" w:rsidRDefault="13B9DC3D" w14:paraId="30C49B63" w14:textId="67E5391B">
      <w:pPr>
        <w:pStyle w:val="NoSpacing"/>
      </w:pPr>
      <w:r w:rsidRPr="75653E23" w:rsidR="13B9DC3D">
        <w:rPr>
          <w:noProof w:val="0"/>
          <w:lang w:val="es-ES"/>
        </w:rPr>
        <w:t xml:space="preserve">SIDCRUE: Sistema de Información de la Dirección de Urgencias y Emergencias en Salud. </w:t>
      </w:r>
    </w:p>
    <w:p w:rsidR="13B9DC3D" w:rsidP="75653E23" w:rsidRDefault="13B9DC3D" w14:paraId="0140A9EC" w14:textId="72E55EE7">
      <w:pPr>
        <w:pStyle w:val="NoSpacing"/>
      </w:pPr>
      <w:r w:rsidRPr="75653E23" w:rsidR="13B9DC3D">
        <w:rPr>
          <w:noProof w:val="0"/>
          <w:lang w:val="es-ES"/>
        </w:rPr>
        <w:t xml:space="preserve">SIJIN: Policía Judicial de la Policía Nacional </w:t>
      </w:r>
    </w:p>
    <w:p w:rsidR="13B9DC3D" w:rsidP="75653E23" w:rsidRDefault="13B9DC3D" w14:paraId="2A5E053C" w14:textId="0C676FE9">
      <w:pPr>
        <w:pStyle w:val="NoSpacing"/>
      </w:pPr>
      <w:r w:rsidRPr="75653E23" w:rsidR="13B9DC3D">
        <w:rPr>
          <w:noProof w:val="0"/>
          <w:lang w:val="es-ES"/>
        </w:rPr>
        <w:t xml:space="preserve">SOAT: Seguro Obligatorio de Accidentes de Tránsito </w:t>
      </w:r>
    </w:p>
    <w:p w:rsidR="13B9DC3D" w:rsidP="75653E23" w:rsidRDefault="13B9DC3D" w14:paraId="76D9EF8C" w14:textId="169710DB">
      <w:pPr>
        <w:pStyle w:val="NoSpacing"/>
      </w:pPr>
      <w:r w:rsidRPr="75653E23" w:rsidR="13B9DC3D">
        <w:rPr>
          <w:noProof w:val="0"/>
          <w:lang w:val="es-ES"/>
        </w:rPr>
        <w:t xml:space="preserve">TAB: Transporte Asistencial de Baja complejidad. </w:t>
      </w:r>
    </w:p>
    <w:p w:rsidR="13B9DC3D" w:rsidP="75653E23" w:rsidRDefault="13B9DC3D" w14:paraId="3C461020" w14:textId="09F4EBE7">
      <w:pPr>
        <w:pStyle w:val="NoSpacing"/>
      </w:pPr>
      <w:r w:rsidRPr="75653E23" w:rsidR="13B9DC3D">
        <w:rPr>
          <w:noProof w:val="0"/>
          <w:lang w:val="es-ES"/>
        </w:rPr>
        <w:t>TAM: Transporte Asistencial de Mediana Complejidad.</w:t>
      </w:r>
    </w:p>
    <w:p w:rsidR="1AAAFC38" w:rsidP="75653E23" w:rsidRDefault="1AAAFC38" w14:paraId="44581118" w14:textId="46CD4403">
      <w:pPr>
        <w:pStyle w:val="NoSpacing"/>
      </w:pPr>
      <w:r w:rsidRPr="75653E23" w:rsidR="1AAAFC38">
        <w:rPr>
          <w:noProof w:val="0"/>
          <w:lang w:val="es-ES"/>
        </w:rPr>
        <w:t>CRUE: Centro Regulador de Urgencias y Emergencias</w:t>
      </w:r>
    </w:p>
    <w:p w:rsidR="1AAAFC38" w:rsidP="75653E23" w:rsidRDefault="1AAAFC38" w14:paraId="6F2C3A6D" w14:textId="2715DE68">
      <w:pPr>
        <w:pStyle w:val="NoSpacing"/>
      </w:pPr>
      <w:r w:rsidRPr="75653E23" w:rsidR="1AAAFC38">
        <w:rPr>
          <w:noProof w:val="0"/>
          <w:lang w:val="es-ES"/>
        </w:rPr>
        <w:t>IPS: Institución Prestadora de Servicios de Salud</w:t>
      </w:r>
    </w:p>
    <w:p w:rsidR="1AAAFC38" w:rsidP="75653E23" w:rsidRDefault="1AAAFC38" w14:paraId="2D4F41FC" w14:textId="2C8648F9">
      <w:pPr>
        <w:pStyle w:val="NoSpacing"/>
      </w:pPr>
      <w:r w:rsidRPr="75653E23" w:rsidR="1AAAFC38">
        <w:rPr>
          <w:noProof w:val="0"/>
          <w:lang w:val="es-ES"/>
        </w:rPr>
        <w:t>SISEM: Sistema de Información del Sistema de Emergencias Médicas</w:t>
      </w:r>
    </w:p>
    <w:p w:rsidR="75653E23" w:rsidP="75653E23" w:rsidRDefault="75653E23" w14:paraId="56D76C5F" w14:textId="54ECFE72">
      <w:pPr>
        <w:rPr>
          <w:rFonts w:ascii="Segoe UI" w:hAnsi="Segoe UI" w:eastAsia="Segoe UI" w:cs="Segoe UI"/>
          <w:noProof w:val="0"/>
          <w:sz w:val="24"/>
          <w:szCs w:val="24"/>
          <w:lang w:val="es-ES"/>
        </w:rPr>
      </w:pPr>
    </w:p>
    <w:p w:rsidR="15E73D70" w:rsidP="75653E23" w:rsidRDefault="15E73D70" w14:paraId="712A5C1A" w14:textId="27F608AE">
      <w:pPr>
        <w:pStyle w:val="ListParagraph"/>
        <w:numPr>
          <w:ilvl w:val="0"/>
          <w:numId w:val="5"/>
        </w:numPr>
        <w:rPr>
          <w:noProof w:val="0"/>
          <w:lang w:val="es-ES"/>
        </w:rPr>
      </w:pPr>
      <w:r w:rsidRPr="75653E23" w:rsidR="15E73D70">
        <w:rPr>
          <w:noProof w:val="0"/>
          <w:lang w:val="es-ES"/>
        </w:rPr>
        <w:t>Ingreso a la Plataforma</w:t>
      </w:r>
    </w:p>
    <w:p w:rsidR="7B9EFFA7" w:rsidP="75653E23" w:rsidRDefault="7B9EFFA7" w14:paraId="2998EF6C" w14:textId="69A01B41">
      <w:pPr>
        <w:ind w:left="0"/>
      </w:pPr>
      <w:r w:rsidRPr="75653E23" w:rsidR="7B9EFFA7">
        <w:rPr>
          <w:rFonts w:ascii="Aptos" w:hAnsi="Aptos" w:eastAsia="Aptos" w:cs="Aptos"/>
          <w:noProof w:val="0"/>
          <w:sz w:val="24"/>
          <w:szCs w:val="24"/>
          <w:lang w:val="es-ES"/>
        </w:rPr>
        <w:t xml:space="preserve">Para acceder al </w:t>
      </w:r>
      <w:r w:rsidRPr="75653E23" w:rsidR="151CD3F3">
        <w:rPr>
          <w:rFonts w:ascii="Aptos" w:hAnsi="Aptos" w:eastAsia="Aptos" w:cs="Aptos"/>
          <w:noProof w:val="0"/>
          <w:sz w:val="24"/>
          <w:szCs w:val="24"/>
          <w:lang w:val="es-ES"/>
        </w:rPr>
        <w:t>S</w:t>
      </w:r>
      <w:r w:rsidRPr="75653E23" w:rsidR="7B9EFFA7">
        <w:rPr>
          <w:rFonts w:ascii="Segoe UI" w:hAnsi="Segoe UI" w:eastAsia="Segoe UI" w:cs="Segoe UI"/>
          <w:noProof w:val="0"/>
          <w:sz w:val="24"/>
          <w:szCs w:val="24"/>
          <w:lang w:val="es-ES"/>
        </w:rPr>
        <w:t xml:space="preserve">istema de Información del Sistema de Emergencias </w:t>
      </w:r>
      <w:r w:rsidRPr="75653E23" w:rsidR="68163AEC">
        <w:rPr>
          <w:rFonts w:ascii="Segoe UI" w:hAnsi="Segoe UI" w:eastAsia="Segoe UI" w:cs="Segoe UI"/>
          <w:noProof w:val="0"/>
          <w:sz w:val="24"/>
          <w:szCs w:val="24"/>
          <w:lang w:val="es-ES"/>
        </w:rPr>
        <w:t xml:space="preserve">Médica </w:t>
      </w:r>
      <w:r w:rsidRPr="75653E23" w:rsidR="20675B9D">
        <w:rPr>
          <w:rFonts w:ascii="Segoe UI" w:hAnsi="Segoe UI" w:eastAsia="Segoe UI" w:cs="Segoe UI"/>
          <w:noProof w:val="0"/>
          <w:sz w:val="24"/>
          <w:szCs w:val="24"/>
          <w:lang w:val="es-ES"/>
        </w:rPr>
        <w:t>SISEM y sus</w:t>
      </w:r>
      <w:r w:rsidRPr="75653E23" w:rsidR="28EB33AB">
        <w:rPr>
          <w:rFonts w:ascii="Aptos" w:hAnsi="Aptos" w:eastAsia="Aptos" w:cs="Aptos"/>
          <w:noProof w:val="0"/>
          <w:sz w:val="24"/>
          <w:szCs w:val="24"/>
          <w:lang w:val="es-ES"/>
        </w:rPr>
        <w:t xml:space="preserve"> funcionalidades de configuración del sistema y a los distintos módulos </w:t>
      </w:r>
      <w:r w:rsidRPr="75653E23" w:rsidR="28EB33AB">
        <w:rPr>
          <w:rFonts w:ascii="Aptos" w:hAnsi="Aptos" w:eastAsia="Aptos" w:cs="Aptos"/>
          <w:noProof w:val="0"/>
          <w:sz w:val="24"/>
          <w:szCs w:val="24"/>
          <w:lang w:val="es-ES"/>
        </w:rPr>
        <w:t xml:space="preserve">del </w:t>
      </w:r>
      <w:r w:rsidRPr="75653E23" w:rsidR="650B896D">
        <w:rPr>
          <w:rFonts w:ascii="Aptos" w:hAnsi="Aptos" w:eastAsia="Aptos" w:cs="Aptos"/>
          <w:noProof w:val="0"/>
          <w:sz w:val="24"/>
          <w:szCs w:val="24"/>
          <w:lang w:val="es-ES"/>
        </w:rPr>
        <w:t>mismo</w:t>
      </w:r>
      <w:r w:rsidRPr="75653E23" w:rsidR="650B896D">
        <w:rPr>
          <w:rFonts w:ascii="Aptos" w:hAnsi="Aptos" w:eastAsia="Aptos" w:cs="Aptos"/>
          <w:noProof w:val="0"/>
          <w:sz w:val="24"/>
          <w:szCs w:val="24"/>
          <w:lang w:val="es-ES"/>
        </w:rPr>
        <w:t>: abrimos</w:t>
      </w:r>
      <w:r w:rsidRPr="75653E23" w:rsidR="7B9EFFA7">
        <w:rPr>
          <w:rFonts w:ascii="Aptos" w:hAnsi="Aptos" w:eastAsia="Aptos" w:cs="Aptos"/>
          <w:noProof w:val="0"/>
          <w:sz w:val="24"/>
          <w:szCs w:val="24"/>
          <w:lang w:val="es-ES"/>
        </w:rPr>
        <w:t xml:space="preserve"> el navegador que le suministre los servicios de Internet</w:t>
      </w:r>
      <w:r w:rsidRPr="75653E23" w:rsidR="7B29A8EF">
        <w:rPr>
          <w:rFonts w:ascii="Aptos" w:hAnsi="Aptos" w:eastAsia="Aptos" w:cs="Aptos"/>
          <w:noProof w:val="0"/>
          <w:sz w:val="24"/>
          <w:szCs w:val="24"/>
          <w:lang w:val="es-ES"/>
        </w:rPr>
        <w:t xml:space="preserve"> </w:t>
      </w:r>
      <w:r w:rsidRPr="75653E23" w:rsidR="53514333">
        <w:rPr>
          <w:rFonts w:ascii="Aptos" w:hAnsi="Aptos" w:eastAsia="Aptos" w:cs="Aptos"/>
          <w:noProof w:val="0"/>
          <w:sz w:val="24"/>
          <w:szCs w:val="24"/>
          <w:lang w:val="es-ES"/>
        </w:rPr>
        <w:t>e</w:t>
      </w:r>
      <w:r w:rsidRPr="75653E23" w:rsidR="7B9EFFA7">
        <w:rPr>
          <w:rFonts w:ascii="Aptos" w:hAnsi="Aptos" w:eastAsia="Aptos" w:cs="Aptos"/>
          <w:noProof w:val="0"/>
          <w:sz w:val="24"/>
          <w:szCs w:val="24"/>
          <w:lang w:val="es-ES"/>
        </w:rPr>
        <w:t xml:space="preserve"> </w:t>
      </w:r>
      <w:r w:rsidRPr="75653E23" w:rsidR="043BBD34">
        <w:rPr>
          <w:rFonts w:ascii="Aptos" w:hAnsi="Aptos" w:eastAsia="Aptos" w:cs="Aptos"/>
          <w:noProof w:val="0"/>
          <w:sz w:val="24"/>
          <w:szCs w:val="24"/>
          <w:lang w:val="es-ES"/>
        </w:rPr>
        <w:t>i</w:t>
      </w:r>
      <w:r w:rsidRPr="75653E23" w:rsidR="7B9EFFA7">
        <w:rPr>
          <w:rFonts w:ascii="Aptos" w:hAnsi="Aptos" w:eastAsia="Aptos" w:cs="Aptos"/>
          <w:noProof w:val="0"/>
          <w:sz w:val="24"/>
          <w:szCs w:val="24"/>
          <w:lang w:val="es-ES"/>
        </w:rPr>
        <w:t xml:space="preserve">ngrese de manera completa la dirección descrita a continuación: </w:t>
      </w:r>
      <w:r w:rsidRPr="75653E23" w:rsidR="552D8BAF">
        <w:rPr>
          <w:rFonts w:ascii="Aptos" w:hAnsi="Aptos" w:eastAsia="Aptos" w:cs="Aptos"/>
          <w:noProof w:val="0"/>
          <w:sz w:val="24"/>
          <w:szCs w:val="24"/>
          <w:lang w:val="es-ES"/>
        </w:rPr>
        <w:t xml:space="preserve"> </w:t>
      </w:r>
      <w:hyperlink r:id="R9de266df510b40a3">
        <w:r w:rsidRPr="75653E23" w:rsidR="552D8BAF">
          <w:rPr>
            <w:rStyle w:val="Hyperlink"/>
            <w:rFonts w:ascii="Aptos" w:hAnsi="Aptos" w:eastAsia="Aptos" w:cs="Aptos"/>
            <w:noProof w:val="0"/>
            <w:sz w:val="24"/>
            <w:szCs w:val="24"/>
            <w:lang w:val="es-ES"/>
          </w:rPr>
          <w:t>https://qa.sisembogota.com/auth</w:t>
        </w:r>
      </w:hyperlink>
      <w:r w:rsidRPr="75653E23" w:rsidR="552D8BAF">
        <w:rPr>
          <w:rFonts w:ascii="Aptos" w:hAnsi="Aptos" w:eastAsia="Aptos" w:cs="Aptos"/>
          <w:noProof w:val="0"/>
          <w:sz w:val="24"/>
          <w:szCs w:val="24"/>
          <w:lang w:val="es-ES"/>
        </w:rPr>
        <w:t xml:space="preserve"> </w:t>
      </w:r>
    </w:p>
    <w:p w:rsidR="3CBC7211" w:rsidP="75653E23" w:rsidRDefault="3CBC7211" w14:paraId="50BEF418" w14:textId="25FA0AD5">
      <w:pPr>
        <w:pStyle w:val="ListParagraph"/>
        <w:numPr>
          <w:ilvl w:val="0"/>
          <w:numId w:val="5"/>
        </w:numPr>
        <w:rPr>
          <w:noProof w:val="0"/>
          <w:lang w:val="es-ES"/>
        </w:rPr>
      </w:pPr>
      <w:r w:rsidRPr="75653E23" w:rsidR="3CBC7211">
        <w:rPr>
          <w:noProof w:val="0"/>
          <w:lang w:val="es-ES"/>
        </w:rPr>
        <w:t>Login Usuario</w:t>
      </w:r>
    </w:p>
    <w:p w:rsidR="26AF1BAC" w:rsidP="75653E23" w:rsidRDefault="26AF1BAC" w14:paraId="66E3A2A9" w14:textId="7E024E3A">
      <w:pPr>
        <w:rPr>
          <w:rFonts w:ascii="Aptos" w:hAnsi="Aptos" w:eastAsia="Aptos" w:cs="Aptos"/>
          <w:noProof w:val="0"/>
          <w:sz w:val="24"/>
          <w:szCs w:val="24"/>
          <w:lang w:val="es-ES"/>
        </w:rPr>
      </w:pPr>
      <w:r w:rsidRPr="75653E23" w:rsidR="26AF1BAC">
        <w:rPr>
          <w:rFonts w:ascii="Aptos" w:hAnsi="Aptos" w:eastAsia="Aptos" w:cs="Aptos"/>
          <w:noProof w:val="0"/>
          <w:sz w:val="24"/>
          <w:szCs w:val="24"/>
          <w:lang w:val="es-ES"/>
        </w:rPr>
        <w:t>El acceso a las funcionalidades del Sistema</w:t>
      </w:r>
      <w:r w:rsidRPr="75653E23" w:rsidR="7AA03AE4">
        <w:rPr>
          <w:rFonts w:ascii="Aptos" w:hAnsi="Aptos" w:eastAsia="Aptos" w:cs="Aptos"/>
          <w:noProof w:val="0"/>
          <w:sz w:val="24"/>
          <w:szCs w:val="24"/>
          <w:lang w:val="es-ES"/>
        </w:rPr>
        <w:t xml:space="preserve"> SISEM</w:t>
      </w:r>
      <w:r w:rsidRPr="75653E23" w:rsidR="26AF1BAC">
        <w:rPr>
          <w:rFonts w:ascii="Aptos" w:hAnsi="Aptos" w:eastAsia="Aptos" w:cs="Aptos"/>
          <w:noProof w:val="0"/>
          <w:sz w:val="24"/>
          <w:szCs w:val="24"/>
          <w:lang w:val="es-ES"/>
        </w:rPr>
        <w:t xml:space="preserve"> se realiza por medio del correcto ingreso de las credenciales solicitadas usuario</w:t>
      </w:r>
      <w:r w:rsidRPr="75653E23" w:rsidR="112414BB">
        <w:rPr>
          <w:rFonts w:ascii="Aptos" w:hAnsi="Aptos" w:eastAsia="Aptos" w:cs="Aptos"/>
          <w:noProof w:val="0"/>
          <w:sz w:val="24"/>
          <w:szCs w:val="24"/>
          <w:lang w:val="es-ES"/>
        </w:rPr>
        <w:t xml:space="preserve">, </w:t>
      </w:r>
      <w:r w:rsidRPr="75653E23" w:rsidR="26AF1BAC">
        <w:rPr>
          <w:rFonts w:ascii="Aptos" w:hAnsi="Aptos" w:eastAsia="Aptos" w:cs="Aptos"/>
          <w:noProof w:val="0"/>
          <w:sz w:val="24"/>
          <w:szCs w:val="24"/>
          <w:lang w:val="es-ES"/>
        </w:rPr>
        <w:t>clave</w:t>
      </w:r>
      <w:r w:rsidRPr="75653E23" w:rsidR="5474C66A">
        <w:rPr>
          <w:rFonts w:ascii="Aptos" w:hAnsi="Aptos" w:eastAsia="Aptos" w:cs="Aptos"/>
          <w:noProof w:val="0"/>
          <w:sz w:val="24"/>
          <w:szCs w:val="24"/>
          <w:lang w:val="es-ES"/>
        </w:rPr>
        <w:t xml:space="preserve"> y </w:t>
      </w:r>
      <w:r w:rsidRPr="75653E23" w:rsidR="5474C66A">
        <w:rPr>
          <w:rFonts w:ascii="Aptos" w:hAnsi="Aptos" w:eastAsia="Aptos" w:cs="Aptos"/>
          <w:noProof w:val="0"/>
          <w:sz w:val="24"/>
          <w:szCs w:val="24"/>
          <w:lang w:val="es-ES"/>
        </w:rPr>
        <w:t>Directorio</w:t>
      </w:r>
      <w:r w:rsidRPr="75653E23" w:rsidR="5474C66A">
        <w:rPr>
          <w:rFonts w:ascii="Aptos" w:hAnsi="Aptos" w:eastAsia="Aptos" w:cs="Aptos"/>
          <w:noProof w:val="0"/>
          <w:sz w:val="24"/>
          <w:szCs w:val="24"/>
          <w:lang w:val="es-ES"/>
        </w:rPr>
        <w:t xml:space="preserve"> activo</w:t>
      </w:r>
      <w:r w:rsidRPr="75653E23" w:rsidR="26AF1BAC">
        <w:rPr>
          <w:rFonts w:ascii="Aptos" w:hAnsi="Aptos" w:eastAsia="Aptos" w:cs="Aptos"/>
          <w:noProof w:val="0"/>
          <w:sz w:val="24"/>
          <w:szCs w:val="24"/>
          <w:lang w:val="es-ES"/>
        </w:rPr>
        <w:t xml:space="preserve"> en los campos</w:t>
      </w:r>
      <w:r w:rsidRPr="75653E23" w:rsidR="7C76D0CC">
        <w:rPr>
          <w:rFonts w:ascii="Aptos" w:hAnsi="Aptos" w:eastAsia="Aptos" w:cs="Aptos"/>
          <w:noProof w:val="0"/>
          <w:sz w:val="24"/>
          <w:szCs w:val="24"/>
          <w:lang w:val="es-ES"/>
        </w:rPr>
        <w:t xml:space="preserve"> </w:t>
      </w:r>
      <w:r w:rsidRPr="75653E23" w:rsidR="26AF1BAC">
        <w:rPr>
          <w:rFonts w:ascii="Aptos" w:hAnsi="Aptos" w:eastAsia="Aptos" w:cs="Aptos"/>
          <w:noProof w:val="0"/>
          <w:sz w:val="24"/>
          <w:szCs w:val="24"/>
          <w:lang w:val="es-ES"/>
        </w:rPr>
        <w:t>correspondientes.</w:t>
      </w:r>
    </w:p>
    <w:p w:rsidR="02E92F6A" w:rsidP="75653E23" w:rsidRDefault="02E92F6A" w14:paraId="00AE38C2" w14:textId="1CCAE6DE">
      <w:pPr>
        <w:pStyle w:val="NoSpacing"/>
        <w:bidi w:val="0"/>
      </w:pPr>
      <w:r w:rsidR="02E92F6A">
        <w:drawing>
          <wp:inline wp14:editId="534FBCFB" wp14:anchorId="22FFC42B">
            <wp:extent cx="5724525" cy="2524125"/>
            <wp:effectExtent l="0" t="0" r="0" b="0"/>
            <wp:docPr id="9764639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976463978" name=""/>
                    <pic:cNvPicPr/>
                  </pic:nvPicPr>
                  <pic:blipFill>
                    <a:blip xmlns:r="http://schemas.openxmlformats.org/officeDocument/2006/relationships" r:embed="rId403704812">
                      <a:extLst>
                        <a:ext xmlns:a="http://schemas.openxmlformats.org/drawingml/2006/main" uri="{28A0092B-C50C-407E-A947-70E740481C1C}">
                          <a14:useLocalDpi xmlns:a14="http://schemas.microsoft.com/office/drawing/2010/main" val="0"/>
                        </a:ext>
                      </a:extLst>
                    </a:blip>
                    <a:stretch>
                      <a:fillRect/>
                    </a:stretch>
                  </pic:blipFill>
                  <pic:spPr>
                    <a:xfrm>
                      <a:off x="0" y="0"/>
                      <a:ext cx="5724525" cy="2524125"/>
                    </a:xfrm>
                    <a:prstGeom prst="rect">
                      <a:avLst/>
                    </a:prstGeom>
                  </pic:spPr>
                </pic:pic>
              </a:graphicData>
            </a:graphic>
          </wp:inline>
        </w:drawing>
      </w:r>
      <w:r w:rsidRPr="75653E23" w:rsidR="1627521C">
        <w:rPr>
          <w:noProof w:val="0"/>
          <w:lang w:val="es-ES"/>
        </w:rPr>
        <w:t xml:space="preserve">Figura </w:t>
      </w:r>
      <w:r w:rsidRPr="75653E23" w:rsidR="1D622214">
        <w:rPr>
          <w:noProof w:val="0"/>
          <w:lang w:val="es-ES"/>
        </w:rPr>
        <w:t xml:space="preserve">No </w:t>
      </w:r>
      <w:r w:rsidRPr="75653E23" w:rsidR="1627521C">
        <w:rPr>
          <w:noProof w:val="0"/>
          <w:lang w:val="es-ES"/>
        </w:rPr>
        <w:t xml:space="preserve">1 - </w:t>
      </w:r>
      <w:r w:rsidRPr="75653E23" w:rsidR="1627521C">
        <w:rPr>
          <w:noProof w:val="0"/>
          <w:lang w:val="es-ES"/>
        </w:rPr>
        <w:t>Login</w:t>
      </w:r>
      <w:r w:rsidRPr="75653E23" w:rsidR="1627521C">
        <w:rPr>
          <w:noProof w:val="0"/>
          <w:lang w:val="es-ES"/>
        </w:rPr>
        <w:t xml:space="preserve"> Usuario</w:t>
      </w:r>
    </w:p>
    <w:p w:rsidR="75653E23" w:rsidP="75653E23" w:rsidRDefault="75653E23" w14:paraId="07C71E93" w14:textId="4D1A0EAF">
      <w:pPr>
        <w:pStyle w:val="Normal"/>
        <w:rPr>
          <w:noProof w:val="0"/>
          <w:sz w:val="24"/>
          <w:szCs w:val="24"/>
          <w:lang w:val="es-ES"/>
        </w:rPr>
      </w:pPr>
    </w:p>
    <w:p w:rsidR="65D2AFF7" w:rsidP="75653E23" w:rsidRDefault="65D2AFF7" w14:paraId="7F12158B" w14:textId="77643A4A">
      <w:pPr>
        <w:pStyle w:val="ListParagraph"/>
        <w:numPr>
          <w:ilvl w:val="0"/>
          <w:numId w:val="7"/>
        </w:numPr>
        <w:rPr>
          <w:noProof w:val="0"/>
          <w:lang w:val="es-ES"/>
        </w:rPr>
      </w:pPr>
      <w:r w:rsidRPr="75653E23" w:rsidR="65D2AFF7">
        <w:rPr>
          <w:noProof w:val="0"/>
          <w:lang w:val="es-ES"/>
        </w:rPr>
        <w:t>Ingreso de nombre de usuario y Contraseña dará acceso al usuario al Sistema. El acceso a los distintos módulos del Sistema dependerá de los permisos que tenga el usuario.</w:t>
      </w:r>
    </w:p>
    <w:p w:rsidR="65D2AFF7" w:rsidP="75653E23" w:rsidRDefault="65D2AFF7" w14:paraId="5C058475" w14:textId="769144EA">
      <w:pPr>
        <w:pStyle w:val="ListParagraph"/>
        <w:numPr>
          <w:ilvl w:val="0"/>
          <w:numId w:val="7"/>
        </w:numPr>
        <w:rPr>
          <w:noProof w:val="0"/>
          <w:lang w:val="es-ES"/>
        </w:rPr>
      </w:pPr>
      <w:r w:rsidRPr="75653E23" w:rsidR="65D2AFF7">
        <w:rPr>
          <w:noProof w:val="0"/>
          <w:lang w:val="es-ES"/>
        </w:rPr>
        <w:t>Acceso con Directivo activo o correo institucional.</w:t>
      </w:r>
    </w:p>
    <w:p w:rsidR="65D2AFF7" w:rsidP="75653E23" w:rsidRDefault="65D2AFF7" w14:paraId="03E10FF6" w14:textId="30B03FF7">
      <w:pPr>
        <w:pStyle w:val="NoSpacing"/>
      </w:pPr>
      <w:r w:rsidR="65D2AFF7">
        <w:drawing>
          <wp:inline wp14:editId="10DBA9E3" wp14:anchorId="06B43611">
            <wp:extent cx="5724525" cy="2447925"/>
            <wp:effectExtent l="0" t="0" r="0" b="0"/>
            <wp:docPr id="121374600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13746009" name=""/>
                    <pic:cNvPicPr/>
                  </pic:nvPicPr>
                  <pic:blipFill>
                    <a:blip xmlns:r="http://schemas.openxmlformats.org/officeDocument/2006/relationships" r:embed="rId262643218">
                      <a:extLst>
                        <a:ext xmlns:a="http://schemas.openxmlformats.org/drawingml/2006/main" uri="{28A0092B-C50C-407E-A947-70E740481C1C}">
                          <a14:useLocalDpi xmlns:a14="http://schemas.microsoft.com/office/drawing/2010/main" val="0"/>
                        </a:ext>
                      </a:extLst>
                    </a:blip>
                    <a:stretch>
                      <a:fillRect/>
                    </a:stretch>
                  </pic:blipFill>
                  <pic:spPr>
                    <a:xfrm>
                      <a:off x="0" y="0"/>
                      <a:ext cx="5724525" cy="2447925"/>
                    </a:xfrm>
                    <a:prstGeom prst="rect">
                      <a:avLst/>
                    </a:prstGeom>
                  </pic:spPr>
                </pic:pic>
              </a:graphicData>
            </a:graphic>
          </wp:inline>
        </w:drawing>
      </w:r>
      <w:r w:rsidRPr="75653E23" w:rsidR="65D2AFF7">
        <w:rPr>
          <w:noProof w:val="0"/>
          <w:lang w:val="es-ES"/>
        </w:rPr>
        <w:t xml:space="preserve">Figura </w:t>
      </w:r>
      <w:r w:rsidRPr="75653E23" w:rsidR="117CCDA0">
        <w:rPr>
          <w:noProof w:val="0"/>
          <w:lang w:val="es-ES"/>
        </w:rPr>
        <w:t xml:space="preserve">No </w:t>
      </w:r>
      <w:r w:rsidRPr="75653E23" w:rsidR="1137B9B9">
        <w:rPr>
          <w:noProof w:val="0"/>
          <w:lang w:val="es-ES"/>
        </w:rPr>
        <w:t>2</w:t>
      </w:r>
      <w:r w:rsidRPr="75653E23" w:rsidR="65D2AFF7">
        <w:rPr>
          <w:noProof w:val="0"/>
          <w:lang w:val="es-ES"/>
        </w:rPr>
        <w:t xml:space="preserve"> - Acceso con Directivo</w:t>
      </w:r>
      <w:r w:rsidRPr="75653E23" w:rsidR="2B55C858">
        <w:rPr>
          <w:noProof w:val="0"/>
          <w:lang w:val="es-ES"/>
        </w:rPr>
        <w:t>.</w:t>
      </w:r>
    </w:p>
    <w:p w:rsidR="75653E23" w:rsidP="75653E23" w:rsidRDefault="75653E23" w14:paraId="2BF967A0" w14:textId="6DAB76B6">
      <w:pPr>
        <w:bidi w:val="0"/>
        <w:rPr>
          <w:rFonts w:ascii="Aptos" w:hAnsi="Aptos" w:eastAsia="Aptos" w:cs="Aptos"/>
          <w:noProof w:val="0"/>
          <w:sz w:val="24"/>
          <w:szCs w:val="24"/>
          <w:lang w:val="es-ES"/>
        </w:rPr>
      </w:pPr>
    </w:p>
    <w:p w:rsidR="3F0AAA98" w:rsidRDefault="3F0AAA98" w14:paraId="788B736D" w14:textId="273102D3">
      <w:r w:rsidRPr="75653E23" w:rsidR="3F0AAA98">
        <w:rPr>
          <w:rFonts w:ascii="Aptos" w:hAnsi="Aptos" w:eastAsia="Aptos" w:cs="Aptos"/>
          <w:noProof w:val="0"/>
          <w:sz w:val="24"/>
          <w:szCs w:val="24"/>
          <w:lang w:val="es-ES"/>
        </w:rPr>
        <w:t xml:space="preserve">Si al momento de dar clic en el botón iniciar sesión, usted visualiza un mensaje de error que le indica que el usuario o la contraseña no son correctos (Ver Figura </w:t>
      </w:r>
      <w:r w:rsidRPr="75653E23" w:rsidR="3F0AAA98">
        <w:rPr>
          <w:rFonts w:ascii="Aptos" w:hAnsi="Aptos" w:eastAsia="Aptos" w:cs="Aptos"/>
          <w:noProof w:val="0"/>
          <w:sz w:val="24"/>
          <w:szCs w:val="24"/>
          <w:lang w:val="es-ES"/>
        </w:rPr>
        <w:t>N°</w:t>
      </w:r>
      <w:r w:rsidRPr="75653E23" w:rsidR="3F0AAA98">
        <w:rPr>
          <w:rFonts w:ascii="Aptos" w:hAnsi="Aptos" w:eastAsia="Aptos" w:cs="Aptos"/>
          <w:noProof w:val="0"/>
          <w:sz w:val="24"/>
          <w:szCs w:val="24"/>
          <w:lang w:val="es-ES"/>
        </w:rPr>
        <w:t xml:space="preserve"> 2), deberá volver a ingresar de forma adecuada dichos datos. Si el problema persiste es probable que no posea cuenta de acceso.</w:t>
      </w:r>
    </w:p>
    <w:p w:rsidR="3F0AAA98" w:rsidP="75653E23" w:rsidRDefault="3F0AAA98" w14:paraId="2B078C26" w14:textId="57EF9999">
      <w:pPr>
        <w:pStyle w:val="NoSpacing"/>
        <w:bidi w:val="0"/>
        <w:rPr>
          <w:noProof w:val="0"/>
          <w:lang w:val="es-ES"/>
        </w:rPr>
      </w:pPr>
      <w:r w:rsidR="3F0AAA98">
        <w:drawing>
          <wp:inline wp14:editId="1D303C3A" wp14:anchorId="60392A08">
            <wp:extent cx="5724525" cy="2943225"/>
            <wp:effectExtent l="0" t="0" r="0" b="0"/>
            <wp:docPr id="11411811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41181153" name=""/>
                    <pic:cNvPicPr/>
                  </pic:nvPicPr>
                  <pic:blipFill>
                    <a:blip xmlns:r="http://schemas.openxmlformats.org/officeDocument/2006/relationships" r:embed="rId364293281">
                      <a:extLst>
                        <a:ext xmlns:a="http://schemas.openxmlformats.org/drawingml/2006/main" uri="{28A0092B-C50C-407E-A947-70E740481C1C}">
                          <a14:useLocalDpi xmlns:a14="http://schemas.microsoft.com/office/drawing/2010/main" val="0"/>
                        </a:ext>
                      </a:extLst>
                    </a:blip>
                    <a:stretch>
                      <a:fillRect/>
                    </a:stretch>
                  </pic:blipFill>
                  <pic:spPr>
                    <a:xfrm>
                      <a:off x="0" y="0"/>
                      <a:ext cx="5724525" cy="2943225"/>
                    </a:xfrm>
                    <a:prstGeom prst="rect">
                      <a:avLst/>
                    </a:prstGeom>
                  </pic:spPr>
                </pic:pic>
              </a:graphicData>
            </a:graphic>
          </wp:inline>
        </w:drawing>
      </w:r>
      <w:r w:rsidRPr="75653E23" w:rsidR="0A116F8C">
        <w:rPr>
          <w:noProof w:val="0"/>
          <w:lang w:val="es-ES"/>
        </w:rPr>
        <w:t>Figura No 3 - Error de acceso.</w:t>
      </w:r>
    </w:p>
    <w:p w:rsidR="75653E23" w:rsidP="75653E23" w:rsidRDefault="75653E23" w14:paraId="1CBE669A" w14:textId="5483A851">
      <w:pPr>
        <w:ind w:left="0"/>
        <w:rPr>
          <w:rFonts w:ascii="Aptos" w:hAnsi="Aptos" w:eastAsia="Aptos" w:cs="Aptos"/>
          <w:noProof w:val="0"/>
          <w:sz w:val="24"/>
          <w:szCs w:val="24"/>
          <w:lang w:val="es-ES"/>
        </w:rPr>
      </w:pPr>
    </w:p>
    <w:p w:rsidR="6FFBED66" w:rsidP="75653E23" w:rsidRDefault="6FFBED66" w14:paraId="1FE20DFA" w14:textId="134611DE">
      <w:pPr>
        <w:ind w:left="0"/>
      </w:pPr>
      <w:r w:rsidRPr="75653E23" w:rsidR="6FFBED66">
        <w:rPr>
          <w:rFonts w:ascii="Aptos" w:hAnsi="Aptos" w:eastAsia="Aptos" w:cs="Aptos"/>
          <w:noProof w:val="0"/>
          <w:sz w:val="24"/>
          <w:szCs w:val="24"/>
          <w:lang w:val="es-ES"/>
        </w:rPr>
        <w:t xml:space="preserve">Para este caso, que se presenta por error de contraseña, en el inicio de sesión, se encuentra el sistema en el Figura </w:t>
      </w:r>
      <w:r w:rsidRPr="75653E23" w:rsidR="6FFBED66">
        <w:rPr>
          <w:rFonts w:ascii="Aptos" w:hAnsi="Aptos" w:eastAsia="Aptos" w:cs="Aptos"/>
          <w:noProof w:val="0"/>
          <w:sz w:val="24"/>
          <w:szCs w:val="24"/>
          <w:lang w:val="es-ES"/>
        </w:rPr>
        <w:t>N°</w:t>
      </w:r>
      <w:r w:rsidRPr="75653E23" w:rsidR="6FFBED66">
        <w:rPr>
          <w:rFonts w:ascii="Aptos" w:hAnsi="Aptos" w:eastAsia="Aptos" w:cs="Aptos"/>
          <w:noProof w:val="0"/>
          <w:sz w:val="24"/>
          <w:szCs w:val="24"/>
          <w:lang w:val="es-ES"/>
        </w:rPr>
        <w:t xml:space="preserve"> </w:t>
      </w:r>
      <w:r w:rsidRPr="75653E23" w:rsidR="45548694">
        <w:rPr>
          <w:rFonts w:ascii="Aptos" w:hAnsi="Aptos" w:eastAsia="Aptos" w:cs="Aptos"/>
          <w:noProof w:val="0"/>
          <w:sz w:val="24"/>
          <w:szCs w:val="24"/>
          <w:lang w:val="es-ES"/>
        </w:rPr>
        <w:t>4</w:t>
      </w:r>
      <w:r w:rsidRPr="75653E23" w:rsidR="6FFBED66">
        <w:rPr>
          <w:rFonts w:ascii="Aptos" w:hAnsi="Aptos" w:eastAsia="Aptos" w:cs="Aptos"/>
          <w:noProof w:val="0"/>
          <w:sz w:val="24"/>
          <w:szCs w:val="24"/>
          <w:lang w:val="es-ES"/>
        </w:rPr>
        <w:t xml:space="preserve"> “Recuperar mi contraseña</w:t>
      </w:r>
      <w:r w:rsidRPr="75653E23" w:rsidR="57382BB0">
        <w:rPr>
          <w:rFonts w:ascii="Aptos" w:hAnsi="Aptos" w:eastAsia="Aptos" w:cs="Aptos"/>
          <w:noProof w:val="0"/>
          <w:sz w:val="24"/>
          <w:szCs w:val="24"/>
          <w:lang w:val="es-ES"/>
        </w:rPr>
        <w:t>.</w:t>
      </w:r>
      <w:r w:rsidR="57382BB0">
        <w:drawing>
          <wp:inline wp14:editId="17E837F8" wp14:anchorId="79A7D506">
            <wp:extent cx="5724525" cy="2771775"/>
            <wp:effectExtent l="0" t="0" r="0" b="0"/>
            <wp:docPr id="125265565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52655650" name=""/>
                    <pic:cNvPicPr/>
                  </pic:nvPicPr>
                  <pic:blipFill>
                    <a:blip xmlns:r="http://schemas.openxmlformats.org/officeDocument/2006/relationships" r:embed="rId1437527202">
                      <a:extLst>
                        <a:ext xmlns:a="http://schemas.openxmlformats.org/drawingml/2006/main" uri="{28A0092B-C50C-407E-A947-70E740481C1C}">
                          <a14:useLocalDpi xmlns:a14="http://schemas.microsoft.com/office/drawing/2010/main" val="0"/>
                        </a:ext>
                      </a:extLst>
                    </a:blip>
                    <a:stretch>
                      <a:fillRect/>
                    </a:stretch>
                  </pic:blipFill>
                  <pic:spPr>
                    <a:xfrm>
                      <a:off x="0" y="0"/>
                      <a:ext cx="5724525" cy="2771775"/>
                    </a:xfrm>
                    <a:prstGeom prst="rect">
                      <a:avLst/>
                    </a:prstGeom>
                  </pic:spPr>
                </pic:pic>
              </a:graphicData>
            </a:graphic>
          </wp:inline>
        </w:drawing>
      </w:r>
      <w:r w:rsidRPr="75653E23" w:rsidR="57382BB0">
        <w:rPr>
          <w:rFonts w:ascii="Aptos" w:hAnsi="Aptos" w:eastAsia="Aptos" w:cs="Aptos"/>
          <w:noProof w:val="0"/>
          <w:sz w:val="24"/>
          <w:szCs w:val="24"/>
          <w:lang w:val="es-ES"/>
        </w:rPr>
        <w:t xml:space="preserve">Figura </w:t>
      </w:r>
      <w:r w:rsidRPr="75653E23" w:rsidR="57382BB0">
        <w:rPr>
          <w:rFonts w:ascii="Aptos" w:hAnsi="Aptos" w:eastAsia="Aptos" w:cs="Aptos"/>
          <w:noProof w:val="0"/>
          <w:sz w:val="24"/>
          <w:szCs w:val="24"/>
          <w:lang w:val="es-ES"/>
        </w:rPr>
        <w:t>N°</w:t>
      </w:r>
      <w:r w:rsidRPr="75653E23" w:rsidR="57382BB0">
        <w:rPr>
          <w:rFonts w:ascii="Aptos" w:hAnsi="Aptos" w:eastAsia="Aptos" w:cs="Aptos"/>
          <w:noProof w:val="0"/>
          <w:sz w:val="24"/>
          <w:szCs w:val="24"/>
          <w:lang w:val="es-ES"/>
        </w:rPr>
        <w:t xml:space="preserve"> 4 “Recuperar mi contraseña”</w:t>
      </w:r>
    </w:p>
    <w:p w:rsidR="0A1A3000" w:rsidP="75653E23" w:rsidRDefault="0A1A3000" w14:paraId="4ACBC11B" w14:textId="57338CB5">
      <w:pPr>
        <w:pStyle w:val="NoSpacing"/>
      </w:pPr>
      <w:r w:rsidRPr="75653E23" w:rsidR="0A1A3000">
        <w:rPr>
          <w:noProof w:val="0"/>
          <w:lang w:val="es-ES"/>
        </w:rPr>
        <w:t xml:space="preserve">Debe digitar el correo electrónico </w:t>
      </w:r>
      <w:r w:rsidRPr="75653E23" w:rsidR="09D379BD">
        <w:rPr>
          <w:noProof w:val="0"/>
          <w:lang w:val="es-ES"/>
        </w:rPr>
        <w:t xml:space="preserve">que se </w:t>
      </w:r>
      <w:r w:rsidRPr="75653E23" w:rsidR="06141D47">
        <w:rPr>
          <w:noProof w:val="0"/>
          <w:lang w:val="es-ES"/>
        </w:rPr>
        <w:t xml:space="preserve">registró y </w:t>
      </w:r>
      <w:r w:rsidRPr="75653E23" w:rsidR="0A1A3000">
        <w:rPr>
          <w:noProof w:val="0"/>
          <w:lang w:val="es-ES"/>
        </w:rPr>
        <w:t xml:space="preserve">a donde le llegara por parte del Sistema los datos correspondientes a su usuario y contraseña, tal como se ve en el Figura </w:t>
      </w:r>
      <w:r w:rsidRPr="75653E23" w:rsidR="0A1A3000">
        <w:rPr>
          <w:noProof w:val="0"/>
          <w:lang w:val="es-ES"/>
        </w:rPr>
        <w:t>N°</w:t>
      </w:r>
      <w:r w:rsidRPr="75653E23" w:rsidR="0A1A3000">
        <w:rPr>
          <w:noProof w:val="0"/>
          <w:lang w:val="es-ES"/>
        </w:rPr>
        <w:t xml:space="preserve"> 5</w:t>
      </w:r>
      <w:r w:rsidRPr="75653E23" w:rsidR="7A2BC165">
        <w:rPr>
          <w:noProof w:val="0"/>
          <w:lang w:val="es-ES"/>
        </w:rPr>
        <w:t xml:space="preserve"> “Restablecimiento de contraseña”.</w:t>
      </w:r>
    </w:p>
    <w:p w:rsidR="75653E23" w:rsidP="75653E23" w:rsidRDefault="75653E23" w14:paraId="5063B642" w14:textId="2F07FA43">
      <w:pPr>
        <w:pStyle w:val="NoSpacing"/>
      </w:pPr>
    </w:p>
    <w:p w:rsidR="7A2BC165" w:rsidP="75653E23" w:rsidRDefault="7A2BC165" w14:paraId="29A93700" w14:textId="2CCE1B62">
      <w:pPr>
        <w:pStyle w:val="NoSpacing"/>
      </w:pPr>
      <w:r w:rsidR="7A2BC165">
        <w:drawing>
          <wp:inline wp14:editId="7BCF1C43" wp14:anchorId="46AEF193">
            <wp:extent cx="5724525" cy="2714625"/>
            <wp:effectExtent l="0" t="0" r="0" b="0"/>
            <wp:docPr id="212693921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26939214" name=""/>
                    <pic:cNvPicPr/>
                  </pic:nvPicPr>
                  <pic:blipFill>
                    <a:blip xmlns:r="http://schemas.openxmlformats.org/officeDocument/2006/relationships" r:embed="rId739249808">
                      <a:extLst>
                        <a:ext xmlns:a="http://schemas.openxmlformats.org/drawingml/2006/main" uri="{28A0092B-C50C-407E-A947-70E740481C1C}">
                          <a14:useLocalDpi xmlns:a14="http://schemas.microsoft.com/office/drawing/2010/main" val="0"/>
                        </a:ext>
                      </a:extLst>
                    </a:blip>
                    <a:stretch>
                      <a:fillRect/>
                    </a:stretch>
                  </pic:blipFill>
                  <pic:spPr>
                    <a:xfrm>
                      <a:off x="0" y="0"/>
                      <a:ext cx="5724525" cy="2714625"/>
                    </a:xfrm>
                    <a:prstGeom prst="rect">
                      <a:avLst/>
                    </a:prstGeom>
                  </pic:spPr>
                </pic:pic>
              </a:graphicData>
            </a:graphic>
          </wp:inline>
        </w:drawing>
      </w:r>
      <w:r w:rsidRPr="75653E23" w:rsidR="7A2BC165">
        <w:rPr>
          <w:noProof w:val="0"/>
          <w:lang w:val="es-ES"/>
        </w:rPr>
        <w:t xml:space="preserve">Figura </w:t>
      </w:r>
      <w:r w:rsidRPr="75653E23" w:rsidR="7A2BC165">
        <w:rPr>
          <w:noProof w:val="0"/>
          <w:lang w:val="es-ES"/>
        </w:rPr>
        <w:t>N°</w:t>
      </w:r>
      <w:r w:rsidRPr="75653E23" w:rsidR="7A2BC165">
        <w:rPr>
          <w:noProof w:val="0"/>
          <w:lang w:val="es-ES"/>
        </w:rPr>
        <w:t xml:space="preserve"> 5 “Restablecimiento de contraseña”.</w:t>
      </w:r>
    </w:p>
    <w:p w:rsidR="75653E23" w:rsidP="75653E23" w:rsidRDefault="75653E23" w14:paraId="2D4E3339" w14:textId="26A407AC">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75653E23" w:rsidP="75653E23" w:rsidRDefault="75653E23" w14:paraId="1B5EB1FC" w14:textId="61570BA5">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75653E23" w:rsidP="75653E23" w:rsidRDefault="75653E23" w14:paraId="02D581EF" w14:textId="036904FD">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1644AD1C" w:rsidP="75653E23" w:rsidRDefault="1644AD1C" w14:paraId="00E8BC19" w14:textId="5B3B4496">
      <w:pPr>
        <w:rPr>
          <w:rFonts w:ascii="Aptos" w:hAnsi="Aptos" w:eastAsia="Aptos" w:cs="Aptos"/>
          <w:noProof w:val="0"/>
          <w:sz w:val="24"/>
          <w:szCs w:val="24"/>
          <w:lang w:val="es-ES"/>
        </w:rPr>
      </w:pPr>
      <w:r w:rsidRPr="75653E23" w:rsidR="1644AD1C">
        <w:rPr>
          <w:rFonts w:ascii="Aptos" w:hAnsi="Aptos" w:eastAsia="Aptos" w:cs="Aptos"/>
          <w:noProof w:val="0"/>
          <w:sz w:val="24"/>
          <w:szCs w:val="24"/>
          <w:lang w:val="es-ES"/>
        </w:rPr>
        <w:t xml:space="preserve">Es importante mencionar que cuando ingrese correctamente su usuario y contraseña, el sistema le mostrará el Figura de cambio de contraseña, esto se realiza solamente la primera vez, cada 30 días el Sistema le solicitará cambio de contraseña por motivo de seguridad, ver Figura </w:t>
      </w:r>
      <w:r w:rsidRPr="75653E23" w:rsidR="1644AD1C">
        <w:rPr>
          <w:rFonts w:ascii="Aptos" w:hAnsi="Aptos" w:eastAsia="Aptos" w:cs="Aptos"/>
          <w:noProof w:val="0"/>
          <w:sz w:val="24"/>
          <w:szCs w:val="24"/>
          <w:lang w:val="es-ES"/>
        </w:rPr>
        <w:t>N°</w:t>
      </w:r>
      <w:r w:rsidRPr="75653E23" w:rsidR="1644AD1C">
        <w:rPr>
          <w:rFonts w:ascii="Aptos" w:hAnsi="Aptos" w:eastAsia="Aptos" w:cs="Aptos"/>
          <w:noProof w:val="0"/>
          <w:sz w:val="24"/>
          <w:szCs w:val="24"/>
          <w:lang w:val="es-ES"/>
        </w:rPr>
        <w:t xml:space="preserve"> </w:t>
      </w:r>
      <w:r w:rsidRPr="75653E23" w:rsidR="1341FD2F">
        <w:rPr>
          <w:rFonts w:ascii="Aptos" w:hAnsi="Aptos" w:eastAsia="Aptos" w:cs="Aptos"/>
          <w:noProof w:val="0"/>
          <w:sz w:val="24"/>
          <w:szCs w:val="24"/>
          <w:lang w:val="es-ES"/>
        </w:rPr>
        <w:t>6</w:t>
      </w:r>
      <w:r w:rsidRPr="75653E23" w:rsidR="13C61993">
        <w:rPr>
          <w:rFonts w:ascii="Aptos" w:hAnsi="Aptos" w:eastAsia="Aptos" w:cs="Aptos"/>
          <w:noProof w:val="0"/>
          <w:sz w:val="24"/>
          <w:szCs w:val="24"/>
          <w:lang w:val="es-ES"/>
        </w:rPr>
        <w:t xml:space="preserve"> </w:t>
      </w:r>
      <w:r w:rsidRPr="75653E23" w:rsidR="13C61993">
        <w:rPr>
          <w:rFonts w:ascii="Aptos" w:hAnsi="Aptos" w:eastAsia="Aptos" w:cs="Aptos"/>
          <w:noProof w:val="0"/>
          <w:sz w:val="24"/>
          <w:szCs w:val="24"/>
          <w:lang w:val="es-ES"/>
        </w:rPr>
        <w:t>“Cambio de contraseña”.</w:t>
      </w:r>
    </w:p>
    <w:p w:rsidR="75653E23" w:rsidP="75653E23" w:rsidRDefault="75653E23" w14:paraId="20621A14" w14:textId="33B92EAC">
      <w:pPr>
        <w:rPr>
          <w:rFonts w:ascii="Aptos" w:hAnsi="Aptos" w:eastAsia="Aptos" w:cs="Aptos"/>
          <w:noProof w:val="0"/>
          <w:sz w:val="24"/>
          <w:szCs w:val="24"/>
          <w:lang w:val="es-ES"/>
        </w:rPr>
      </w:pPr>
    </w:p>
    <w:p w:rsidR="75653E23" w:rsidP="75653E23" w:rsidRDefault="75653E23" w14:paraId="714FCF90" w14:textId="1B603B0E">
      <w:pPr>
        <w:rPr>
          <w:rFonts w:ascii="Aptos" w:hAnsi="Aptos" w:eastAsia="Aptos" w:cs="Aptos"/>
          <w:noProof w:val="0"/>
          <w:sz w:val="24"/>
          <w:szCs w:val="24"/>
          <w:lang w:val="es-ES"/>
        </w:rPr>
      </w:pPr>
    </w:p>
    <w:p w:rsidR="75653E23" w:rsidP="75653E23" w:rsidRDefault="75653E23" w14:paraId="2638295D" w14:textId="18FF2153">
      <w:pPr>
        <w:rPr>
          <w:rFonts w:ascii="Aptos" w:hAnsi="Aptos" w:eastAsia="Aptos" w:cs="Aptos"/>
          <w:noProof w:val="0"/>
          <w:sz w:val="24"/>
          <w:szCs w:val="24"/>
          <w:lang w:val="es-ES"/>
        </w:rPr>
      </w:pPr>
    </w:p>
    <w:p w:rsidR="13C61993" w:rsidRDefault="13C61993" w14:paraId="6A6BDBBC" w14:textId="34346BD6">
      <w:r w:rsidRPr="75653E23" w:rsidR="13C61993">
        <w:rPr>
          <w:rFonts w:ascii="Aptos" w:hAnsi="Aptos" w:eastAsia="Aptos" w:cs="Aptos"/>
          <w:noProof w:val="0"/>
          <w:sz w:val="24"/>
          <w:szCs w:val="24"/>
          <w:lang w:val="es-ES"/>
        </w:rPr>
        <w:t xml:space="preserve">USUARIO: Digitar el usuario asignado según correo electrónico CONTRASEÑA ANTERIOR: Digitar la contraseña recibida en correo electrónico NUEVA CONTRASEÑA: Digitar contraseña nueva mínimo de 6 caracteres CONFIRMAR CONTRASEÑA: Digitar la contraseña digitada anteriormente Dar clic en Guardar y se envía el siguiente mensaje ver Figura </w:t>
      </w:r>
      <w:r w:rsidRPr="75653E23" w:rsidR="13C61993">
        <w:rPr>
          <w:rFonts w:ascii="Aptos" w:hAnsi="Aptos" w:eastAsia="Aptos" w:cs="Aptos"/>
          <w:noProof w:val="0"/>
          <w:sz w:val="24"/>
          <w:szCs w:val="24"/>
          <w:lang w:val="es-ES"/>
        </w:rPr>
        <w:t>N°</w:t>
      </w:r>
      <w:r w:rsidRPr="75653E23" w:rsidR="13C61993">
        <w:rPr>
          <w:rFonts w:ascii="Aptos" w:hAnsi="Aptos" w:eastAsia="Aptos" w:cs="Aptos"/>
          <w:noProof w:val="0"/>
          <w:sz w:val="24"/>
          <w:szCs w:val="24"/>
          <w:lang w:val="es-ES"/>
        </w:rPr>
        <w:t xml:space="preserve"> </w:t>
      </w:r>
      <w:r w:rsidRPr="75653E23" w:rsidR="784E9FC4">
        <w:rPr>
          <w:rFonts w:ascii="Aptos" w:hAnsi="Aptos" w:eastAsia="Aptos" w:cs="Aptos"/>
          <w:noProof w:val="0"/>
          <w:sz w:val="24"/>
          <w:szCs w:val="24"/>
          <w:lang w:val="es-ES"/>
        </w:rPr>
        <w:t>7</w:t>
      </w:r>
      <w:r w:rsidRPr="75653E23" w:rsidR="13C61993">
        <w:rPr>
          <w:rFonts w:ascii="Aptos" w:hAnsi="Aptos" w:eastAsia="Aptos" w:cs="Aptos"/>
          <w:noProof w:val="0"/>
          <w:sz w:val="24"/>
          <w:szCs w:val="24"/>
          <w:lang w:val="es-ES"/>
        </w:rPr>
        <w:t>” Restablecer contraseña”.</w:t>
      </w:r>
    </w:p>
    <w:p w:rsidR="75653E23" w:rsidP="75653E23" w:rsidRDefault="75653E23" w14:paraId="3D0936FF" w14:textId="2251E4DF">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75653E23" w:rsidP="75653E23" w:rsidRDefault="75653E23" w14:paraId="6B5E354D" w14:textId="50546D88">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3C19AD52" w:rsidRDefault="3C19AD52" w14:paraId="1FD11BC6" w14:textId="2B7C022F">
      <w:r w:rsidRPr="75653E23" w:rsidR="3C19AD52">
        <w:rPr>
          <w:rFonts w:ascii="Aptos" w:hAnsi="Aptos" w:eastAsia="Aptos" w:cs="Aptos"/>
          <w:noProof w:val="0"/>
          <w:sz w:val="24"/>
          <w:szCs w:val="24"/>
          <w:lang w:val="es-ES"/>
        </w:rPr>
        <w:t xml:space="preserve">Luego de ingresar al Sistema, observará la pantalla de inicio (Ver Figura </w:t>
      </w:r>
      <w:r w:rsidRPr="75653E23" w:rsidR="3C19AD52">
        <w:rPr>
          <w:rFonts w:ascii="Aptos" w:hAnsi="Aptos" w:eastAsia="Aptos" w:cs="Aptos"/>
          <w:noProof w:val="0"/>
          <w:sz w:val="24"/>
          <w:szCs w:val="24"/>
          <w:lang w:val="es-ES"/>
        </w:rPr>
        <w:t>N°</w:t>
      </w:r>
      <w:r w:rsidRPr="75653E23" w:rsidR="3C19AD52">
        <w:rPr>
          <w:rFonts w:ascii="Aptos" w:hAnsi="Aptos" w:eastAsia="Aptos" w:cs="Aptos"/>
          <w:noProof w:val="0"/>
          <w:sz w:val="24"/>
          <w:szCs w:val="24"/>
          <w:lang w:val="es-ES"/>
        </w:rPr>
        <w:t xml:space="preserve"> </w:t>
      </w:r>
      <w:r w:rsidRPr="75653E23" w:rsidR="55A05179">
        <w:rPr>
          <w:rFonts w:ascii="Aptos" w:hAnsi="Aptos" w:eastAsia="Aptos" w:cs="Aptos"/>
          <w:noProof w:val="0"/>
          <w:sz w:val="24"/>
          <w:szCs w:val="24"/>
          <w:lang w:val="es-ES"/>
        </w:rPr>
        <w:t>8</w:t>
      </w:r>
      <w:r w:rsidRPr="75653E23" w:rsidR="3492B4C3">
        <w:rPr>
          <w:rFonts w:ascii="Aptos" w:hAnsi="Aptos" w:eastAsia="Aptos" w:cs="Aptos"/>
          <w:noProof w:val="0"/>
          <w:sz w:val="24"/>
          <w:szCs w:val="24"/>
          <w:lang w:val="es-ES"/>
        </w:rPr>
        <w:t xml:space="preserve"> </w:t>
      </w:r>
      <w:r w:rsidRPr="75653E23" w:rsidR="3492B4C3">
        <w:rPr>
          <w:rFonts w:ascii="Aptos" w:hAnsi="Aptos" w:eastAsia="Aptos" w:cs="Aptos"/>
          <w:noProof w:val="0"/>
          <w:sz w:val="24"/>
          <w:szCs w:val="24"/>
          <w:lang w:val="es-ES"/>
        </w:rPr>
        <w:t>“Pantalla de inicio</w:t>
      </w:r>
      <w:r w:rsidRPr="75653E23" w:rsidR="3589A3DB">
        <w:rPr>
          <w:rFonts w:ascii="Aptos" w:hAnsi="Aptos" w:eastAsia="Aptos" w:cs="Aptos"/>
          <w:noProof w:val="0"/>
          <w:sz w:val="24"/>
          <w:szCs w:val="24"/>
          <w:lang w:val="es-ES"/>
        </w:rPr>
        <w:t>”) en</w:t>
      </w:r>
      <w:r w:rsidRPr="75653E23" w:rsidR="3C19AD52">
        <w:rPr>
          <w:rFonts w:ascii="Aptos" w:hAnsi="Aptos" w:eastAsia="Aptos" w:cs="Aptos"/>
          <w:noProof w:val="0"/>
          <w:sz w:val="24"/>
          <w:szCs w:val="24"/>
          <w:lang w:val="es-ES"/>
        </w:rPr>
        <w:t xml:space="preserve"> la cual encontrará</w:t>
      </w:r>
      <w:r w:rsidRPr="75653E23" w:rsidR="78BCF933">
        <w:rPr>
          <w:rFonts w:ascii="Aptos" w:hAnsi="Aptos" w:eastAsia="Aptos" w:cs="Aptos"/>
          <w:noProof w:val="0"/>
          <w:sz w:val="24"/>
          <w:szCs w:val="24"/>
          <w:lang w:val="es-ES"/>
        </w:rPr>
        <w:t>:</w:t>
      </w:r>
    </w:p>
    <w:p w:rsidR="6A217E8E" w:rsidP="75653E23" w:rsidRDefault="6A217E8E" w14:paraId="79F1D421" w14:textId="394F5FBC">
      <w:pPr>
        <w:pStyle w:val="ListParagraph"/>
        <w:numPr>
          <w:ilvl w:val="0"/>
          <w:numId w:val="8"/>
        </w:numPr>
        <w:rPr>
          <w:noProof w:val="0"/>
          <w:lang w:val="es-ES"/>
        </w:rPr>
      </w:pPr>
      <w:r w:rsidRPr="75653E23" w:rsidR="6A217E8E">
        <w:rPr>
          <w:noProof w:val="0"/>
          <w:lang w:val="es-ES"/>
        </w:rPr>
        <w:t>Nuevo incidente.</w:t>
      </w:r>
    </w:p>
    <w:p w:rsidR="6A217E8E" w:rsidP="75653E23" w:rsidRDefault="6A217E8E" w14:paraId="03EA470A" w14:textId="4F9921B2">
      <w:pPr>
        <w:pStyle w:val="ListParagraph"/>
        <w:numPr>
          <w:ilvl w:val="0"/>
          <w:numId w:val="8"/>
        </w:numPr>
        <w:rPr>
          <w:noProof w:val="0"/>
          <w:lang w:val="es-ES"/>
        </w:rPr>
      </w:pPr>
      <w:r w:rsidRPr="75653E23" w:rsidR="6A217E8E">
        <w:rPr>
          <w:noProof w:val="0"/>
          <w:lang w:val="es-ES"/>
        </w:rPr>
        <w:t>Listar Incidentes Para Gestión.</w:t>
      </w:r>
    </w:p>
    <w:p w:rsidR="6A217E8E" w:rsidP="75653E23" w:rsidRDefault="6A217E8E" w14:paraId="58A84DE7" w14:textId="5FE6B3D4">
      <w:pPr>
        <w:pStyle w:val="ListParagraph"/>
        <w:numPr>
          <w:ilvl w:val="0"/>
          <w:numId w:val="8"/>
        </w:numPr>
        <w:rPr>
          <w:noProof w:val="0"/>
          <w:lang w:val="es-ES"/>
        </w:rPr>
      </w:pPr>
      <w:r w:rsidRPr="75653E23" w:rsidR="6A217E8E">
        <w:rPr>
          <w:noProof w:val="0"/>
          <w:lang w:val="es-ES"/>
        </w:rPr>
        <w:t>Mapa general del sistema.</w:t>
      </w:r>
    </w:p>
    <w:p w:rsidR="6A217E8E" w:rsidP="75653E23" w:rsidRDefault="6A217E8E" w14:paraId="38F0C753" w14:textId="4FD2A5BD">
      <w:pPr>
        <w:pStyle w:val="ListParagraph"/>
        <w:numPr>
          <w:ilvl w:val="0"/>
          <w:numId w:val="8"/>
        </w:numPr>
        <w:rPr>
          <w:noProof w:val="0"/>
          <w:lang w:val="es-ES"/>
        </w:rPr>
      </w:pPr>
      <w:r w:rsidRPr="75653E23" w:rsidR="6A217E8E">
        <w:rPr>
          <w:noProof w:val="0"/>
          <w:lang w:val="es-ES"/>
        </w:rPr>
        <w:t>Buscar incidentes.</w:t>
      </w:r>
    </w:p>
    <w:p w:rsidR="6A217E8E" w:rsidP="75653E23" w:rsidRDefault="6A217E8E" w14:paraId="2872CCCE" w14:textId="2BF87268">
      <w:pPr>
        <w:pStyle w:val="ListParagraph"/>
        <w:numPr>
          <w:ilvl w:val="0"/>
          <w:numId w:val="8"/>
        </w:numPr>
        <w:rPr>
          <w:noProof w:val="0"/>
          <w:lang w:val="es-ES"/>
        </w:rPr>
      </w:pPr>
      <w:r w:rsidRPr="75653E23" w:rsidR="6A217E8E">
        <w:rPr>
          <w:noProof w:val="0"/>
          <w:lang w:val="es-ES"/>
        </w:rPr>
        <w:t>Incidentes Prioritarios.</w:t>
      </w:r>
    </w:p>
    <w:p w:rsidR="6A217E8E" w:rsidP="75653E23" w:rsidRDefault="6A217E8E" w14:paraId="2652EE30" w14:textId="4331A704">
      <w:pPr>
        <w:pStyle w:val="ListParagraph"/>
        <w:numPr>
          <w:ilvl w:val="0"/>
          <w:numId w:val="8"/>
        </w:numPr>
        <w:rPr>
          <w:noProof w:val="0"/>
          <w:lang w:val="es-ES"/>
        </w:rPr>
      </w:pPr>
      <w:r w:rsidRPr="75653E23" w:rsidR="6A217E8E">
        <w:rPr>
          <w:noProof w:val="0"/>
          <w:lang w:val="es-ES"/>
        </w:rPr>
        <w:t>Incidentes más antiguos</w:t>
      </w:r>
    </w:p>
    <w:p w:rsidR="5CE5EC59" w:rsidP="75653E23" w:rsidRDefault="5CE5EC59" w14:paraId="1FBB3BDA" w14:textId="04400E11">
      <w:pPr>
        <w:pStyle w:val="NoSpacing"/>
      </w:pPr>
      <w:r w:rsidR="5CE5EC59">
        <w:drawing>
          <wp:inline wp14:editId="237A05E7" wp14:anchorId="76B42347">
            <wp:extent cx="5724525" cy="3057525"/>
            <wp:effectExtent l="0" t="0" r="0" b="0"/>
            <wp:docPr id="108992871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89928719" name=""/>
                    <pic:cNvPicPr/>
                  </pic:nvPicPr>
                  <pic:blipFill>
                    <a:blip xmlns:r="http://schemas.openxmlformats.org/officeDocument/2006/relationships" r:embed="rId135214753">
                      <a:extLst>
                        <a:ext xmlns:a="http://schemas.openxmlformats.org/drawingml/2006/main" uri="{28A0092B-C50C-407E-A947-70E740481C1C}">
                          <a14:useLocalDpi xmlns:a14="http://schemas.microsoft.com/office/drawing/2010/main" val="0"/>
                        </a:ext>
                      </a:extLst>
                    </a:blip>
                    <a:stretch>
                      <a:fillRect/>
                    </a:stretch>
                  </pic:blipFill>
                  <pic:spPr>
                    <a:xfrm>
                      <a:off x="0" y="0"/>
                      <a:ext cx="5724525" cy="3057525"/>
                    </a:xfrm>
                    <a:prstGeom prst="rect">
                      <a:avLst/>
                    </a:prstGeom>
                  </pic:spPr>
                </pic:pic>
              </a:graphicData>
            </a:graphic>
          </wp:inline>
        </w:drawing>
      </w:r>
    </w:p>
    <w:p w:rsidR="6DA7C8CD" w:rsidP="75653E23" w:rsidRDefault="6DA7C8CD" w14:paraId="1773F332" w14:textId="45862479">
      <w:pPr>
        <w:rPr>
          <w:rFonts w:ascii="Aptos" w:hAnsi="Aptos" w:eastAsia="Aptos" w:cs="Aptos"/>
          <w:noProof w:val="0"/>
          <w:sz w:val="24"/>
          <w:szCs w:val="24"/>
          <w:lang w:val="es-ES"/>
        </w:rPr>
      </w:pPr>
      <w:r w:rsidRPr="75653E23" w:rsidR="6DA7C8CD">
        <w:rPr>
          <w:rFonts w:ascii="Aptos" w:hAnsi="Aptos" w:eastAsia="Aptos" w:cs="Aptos"/>
          <w:noProof w:val="0"/>
          <w:sz w:val="24"/>
          <w:szCs w:val="24"/>
          <w:lang w:val="es-ES"/>
        </w:rPr>
        <w:t>Figura N° 8 “Pantalla de inicio”</w:t>
      </w:r>
    </w:p>
    <w:p w:rsidR="75653E23" w:rsidP="75653E23" w:rsidRDefault="75653E23" w14:paraId="6312340D" w14:textId="6D49ABBF">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5AA333CB" w:rsidP="75653E23" w:rsidRDefault="5AA333CB" w14:paraId="740E742F" w14:textId="345E8D6F">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75653E23">
        <w:rPr>
          <w:rFonts w:ascii="Aptos" w:hAnsi="Aptos" w:eastAsia="Aptos" w:cs="Aptos"/>
          <w:b w:val="0"/>
          <w:bCs w:val="0"/>
          <w:i w:val="0"/>
          <w:iCs w:val="0"/>
          <w:caps w:val="0"/>
          <w:smallCaps w:val="0"/>
          <w:noProof w:val="0"/>
          <w:color w:val="000000" w:themeColor="text1" w:themeTint="FF" w:themeShade="FF"/>
          <w:sz w:val="24"/>
          <w:szCs w:val="24"/>
          <w:lang w:val="es-ES"/>
        </w:rPr>
        <w:t>5.</w:t>
      </w:r>
      <w:r w:rsidRPr="75653E23" w:rsidR="5AA333CB">
        <w:rPr>
          <w:rFonts w:ascii="Aptos" w:hAnsi="Aptos" w:eastAsia="Aptos" w:cs="Aptos"/>
          <w:b w:val="0"/>
          <w:bCs w:val="0"/>
          <w:i w:val="0"/>
          <w:iCs w:val="0"/>
          <w:caps w:val="0"/>
          <w:smallCaps w:val="0"/>
          <w:noProof w:val="0"/>
          <w:color w:val="000000" w:themeColor="text1" w:themeTint="FF" w:themeShade="FF"/>
          <w:sz w:val="24"/>
          <w:szCs w:val="24"/>
          <w:lang w:val="es-ES"/>
        </w:rPr>
        <w:t>Distribuir del Incidente</w:t>
      </w:r>
    </w:p>
    <w:p w:rsidR="5AA333CB" w:rsidP="75653E23" w:rsidRDefault="5AA333CB" w14:paraId="519A476E" w14:textId="2DE8FA52">
      <w:pPr>
        <w:ind w:left="0"/>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0D4E9771">
        <w:rPr>
          <w:rFonts w:ascii="Aptos" w:hAnsi="Aptos" w:eastAsia="Aptos" w:cs="Aptos"/>
          <w:noProof w:val="0"/>
          <w:sz w:val="24"/>
          <w:szCs w:val="24"/>
          <w:lang w:val="es-ES"/>
        </w:rPr>
        <w:t xml:space="preserve">Dado que el usuario accedió a la plataforma, Cuando hace clic en el botón “Nuevo incidente”, El Sistema abre una nueva pestaña en la columna </w:t>
      </w:r>
      <w:r w:rsidRPr="75653E23" w:rsidR="71592B78">
        <w:rPr>
          <w:rFonts w:ascii="Aptos" w:hAnsi="Aptos" w:eastAsia="Aptos" w:cs="Aptos"/>
          <w:noProof w:val="0"/>
          <w:sz w:val="24"/>
          <w:szCs w:val="24"/>
          <w:lang w:val="es-ES"/>
        </w:rPr>
        <w:t>central con</w:t>
      </w:r>
      <w:r w:rsidRPr="75653E23" w:rsidR="5AA333CB">
        <w:rPr>
          <w:rFonts w:ascii="Aptos" w:hAnsi="Aptos" w:eastAsia="Aptos" w:cs="Aptos"/>
          <w:b w:val="0"/>
          <w:bCs w:val="0"/>
          <w:i w:val="0"/>
          <w:iCs w:val="0"/>
          <w:caps w:val="0"/>
          <w:smallCaps w:val="0"/>
          <w:noProof w:val="0"/>
          <w:color w:val="000000" w:themeColor="text1" w:themeTint="FF" w:themeShade="FF"/>
          <w:sz w:val="24"/>
          <w:szCs w:val="24"/>
          <w:lang w:val="es-ES"/>
        </w:rPr>
        <w:t xml:space="preserve"> roles de usuario TARM, Médico regulador, Despacho, Salud Mental, TARM de Referencia y Contrarreferencia, TARM de Emergencias, Médico Líder y Enfermero Quiero crear el incidente transferido desde el C4 y/o distribuirlo al(los) usuario(s) que lo atenderá(n), para poder darle la gestión correspondiente.</w:t>
      </w:r>
    </w:p>
    <w:p w:rsidR="173D4B00" w:rsidP="75653E23" w:rsidRDefault="173D4B00" w14:paraId="4623E047" w14:textId="2E54F8A1">
      <w:pPr>
        <w:pStyle w:val="ListParagraph"/>
        <w:numPr>
          <w:ilvl w:val="0"/>
          <w:numId w:val="4"/>
        </w:numPr>
        <w:ind/>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5B72287E">
        <w:rPr>
          <w:rFonts w:ascii="Aptos" w:hAnsi="Aptos" w:eastAsia="Aptos" w:cs="Aptos"/>
          <w:b w:val="0"/>
          <w:bCs w:val="0"/>
          <w:i w:val="0"/>
          <w:iCs w:val="0"/>
          <w:caps w:val="0"/>
          <w:smallCaps w:val="0"/>
          <w:noProof w:val="0"/>
          <w:color w:val="000000" w:themeColor="text1" w:themeTint="FF" w:themeShade="FF"/>
          <w:sz w:val="24"/>
          <w:szCs w:val="24"/>
          <w:lang w:val="es-ES"/>
        </w:rPr>
        <w:t>E</w:t>
      </w:r>
      <w:r w:rsidRPr="75653E23" w:rsidR="5AA333CB">
        <w:rPr>
          <w:rFonts w:ascii="Aptos" w:hAnsi="Aptos" w:eastAsia="Aptos" w:cs="Aptos"/>
          <w:b w:val="0"/>
          <w:bCs w:val="0"/>
          <w:i w:val="0"/>
          <w:iCs w:val="0"/>
          <w:caps w:val="0"/>
          <w:smallCaps w:val="0"/>
          <w:noProof w:val="0"/>
          <w:color w:val="000000" w:themeColor="text1" w:themeTint="FF" w:themeShade="FF"/>
          <w:sz w:val="24"/>
          <w:szCs w:val="24"/>
          <w:lang w:val="es-ES"/>
        </w:rPr>
        <w:t xml:space="preserve">l usuario accedió a la plataforma, </w:t>
      </w:r>
      <w:r w:rsidRPr="75653E23" w:rsidR="73067B15">
        <w:rPr>
          <w:rFonts w:ascii="Aptos" w:hAnsi="Aptos" w:eastAsia="Aptos" w:cs="Aptos"/>
          <w:b w:val="0"/>
          <w:bCs w:val="0"/>
          <w:i w:val="0"/>
          <w:iCs w:val="0"/>
          <w:caps w:val="0"/>
          <w:smallCaps w:val="0"/>
          <w:noProof w:val="0"/>
          <w:color w:val="000000" w:themeColor="text1" w:themeTint="FF" w:themeShade="FF"/>
          <w:sz w:val="24"/>
          <w:szCs w:val="24"/>
          <w:lang w:val="es-ES"/>
        </w:rPr>
        <w:t>c</w:t>
      </w:r>
      <w:r w:rsidRPr="75653E23" w:rsidR="5AA333CB">
        <w:rPr>
          <w:rFonts w:ascii="Aptos" w:hAnsi="Aptos" w:eastAsia="Aptos" w:cs="Aptos"/>
          <w:b w:val="0"/>
          <w:bCs w:val="0"/>
          <w:i w:val="0"/>
          <w:iCs w:val="0"/>
          <w:caps w:val="0"/>
          <w:smallCaps w:val="0"/>
          <w:noProof w:val="0"/>
          <w:color w:val="000000" w:themeColor="text1" w:themeTint="FF" w:themeShade="FF"/>
          <w:sz w:val="24"/>
          <w:szCs w:val="24"/>
          <w:lang w:val="es-ES"/>
        </w:rPr>
        <w:t xml:space="preserve">uando hace clic en el botón “Nuevo incidente”, El Sistema abre una nueva pestaña en la columna centra. </w:t>
      </w:r>
      <w:r w:rsidRPr="75653E23" w:rsidR="4F9B1D38">
        <w:rPr>
          <w:rFonts w:ascii="Aptos" w:hAnsi="Aptos" w:eastAsia="Aptos" w:cs="Aptos"/>
          <w:noProof w:val="0"/>
          <w:sz w:val="24"/>
          <w:szCs w:val="24"/>
          <w:lang w:val="es-ES"/>
        </w:rPr>
        <w:t xml:space="preserve">Figura </w:t>
      </w:r>
      <w:r w:rsidRPr="75653E23" w:rsidR="4F9B1D38">
        <w:rPr>
          <w:rFonts w:ascii="Aptos" w:hAnsi="Aptos" w:eastAsia="Aptos" w:cs="Aptos"/>
          <w:noProof w:val="0"/>
          <w:sz w:val="24"/>
          <w:szCs w:val="24"/>
          <w:lang w:val="es-ES"/>
        </w:rPr>
        <w:t>N°</w:t>
      </w:r>
      <w:r w:rsidRPr="75653E23" w:rsidR="4F9B1D38">
        <w:rPr>
          <w:rFonts w:ascii="Aptos" w:hAnsi="Aptos" w:eastAsia="Aptos" w:cs="Aptos"/>
          <w:noProof w:val="0"/>
          <w:sz w:val="24"/>
          <w:szCs w:val="24"/>
          <w:lang w:val="es-ES"/>
        </w:rPr>
        <w:t xml:space="preserve"> </w:t>
      </w:r>
      <w:r w:rsidRPr="75653E23" w:rsidR="7BBECA02">
        <w:rPr>
          <w:rFonts w:ascii="Aptos" w:hAnsi="Aptos" w:eastAsia="Aptos" w:cs="Aptos"/>
          <w:noProof w:val="0"/>
          <w:sz w:val="24"/>
          <w:szCs w:val="24"/>
          <w:lang w:val="es-ES"/>
        </w:rPr>
        <w:t>9</w:t>
      </w:r>
      <w:r w:rsidRPr="75653E23" w:rsidR="4F9B1D38">
        <w:rPr>
          <w:rFonts w:ascii="Aptos" w:hAnsi="Aptos" w:eastAsia="Aptos" w:cs="Aptos"/>
          <w:noProof w:val="0"/>
          <w:sz w:val="24"/>
          <w:szCs w:val="24"/>
          <w:lang w:val="es-ES"/>
        </w:rPr>
        <w:t xml:space="preserve"> “Pantalla de inicio”</w:t>
      </w:r>
    </w:p>
    <w:p w:rsidR="173D4B00" w:rsidP="75653E23" w:rsidRDefault="173D4B00" w14:paraId="539E7D60" w14:textId="7FE5FF58">
      <w:pPr>
        <w:pStyle w:val="ListParagraph"/>
        <w:numPr>
          <w:ilvl w:val="0"/>
          <w:numId w:val="9"/>
        </w:numPr>
        <w:ind/>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6DFF25CE">
        <w:rPr>
          <w:noProof w:val="0"/>
          <w:lang w:val="es-ES"/>
        </w:rPr>
        <w:t>Crear nuevo incidente</w:t>
      </w:r>
    </w:p>
    <w:p w:rsidR="173D4B00" w:rsidP="75653E23" w:rsidRDefault="173D4B00" w14:paraId="4B79024C" w14:textId="608FB341">
      <w:pPr>
        <w:pStyle w:val="NoSpacing"/>
        <w:rPr>
          <w:rFonts w:ascii="Aptos" w:hAnsi="Aptos" w:eastAsia="Aptos" w:cs="Aptos"/>
          <w:b w:val="0"/>
          <w:bCs w:val="0"/>
          <w:i w:val="0"/>
          <w:iCs w:val="0"/>
          <w:caps w:val="0"/>
          <w:smallCaps w:val="0"/>
          <w:noProof w:val="0"/>
          <w:color w:val="000000" w:themeColor="text1" w:themeTint="FF" w:themeShade="FF"/>
          <w:sz w:val="24"/>
          <w:szCs w:val="24"/>
          <w:lang w:val="es-ES"/>
        </w:rPr>
      </w:pPr>
      <w:r w:rsidR="744ED884">
        <w:drawing>
          <wp:inline wp14:editId="16F5B4C4" wp14:anchorId="35C2CA85">
            <wp:extent cx="5724525" cy="3105150"/>
            <wp:effectExtent l="0" t="0" r="0" b="0"/>
            <wp:docPr id="114088477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40884775" name=""/>
                    <pic:cNvPicPr/>
                  </pic:nvPicPr>
                  <pic:blipFill>
                    <a:blip xmlns:r="http://schemas.openxmlformats.org/officeDocument/2006/relationships" r:embed="rId218674968">
                      <a:extLst>
                        <a:ext xmlns:a="http://schemas.openxmlformats.org/drawingml/2006/main" uri="{28A0092B-C50C-407E-A947-70E740481C1C}">
                          <a14:useLocalDpi xmlns:a14="http://schemas.microsoft.com/office/drawing/2010/main" val="0"/>
                        </a:ext>
                      </a:extLst>
                    </a:blip>
                    <a:stretch>
                      <a:fillRect/>
                    </a:stretch>
                  </pic:blipFill>
                  <pic:spPr>
                    <a:xfrm>
                      <a:off x="0" y="0"/>
                      <a:ext cx="5724525" cy="3105150"/>
                    </a:xfrm>
                    <a:prstGeom prst="rect">
                      <a:avLst/>
                    </a:prstGeom>
                  </pic:spPr>
                </pic:pic>
              </a:graphicData>
            </a:graphic>
          </wp:inline>
        </w:drawing>
      </w:r>
      <w:r w:rsidRPr="75653E23" w:rsidR="14F9DB70">
        <w:rPr>
          <w:noProof w:val="0"/>
          <w:lang w:val="es-ES"/>
        </w:rPr>
        <w:t xml:space="preserve">Figura </w:t>
      </w:r>
      <w:r w:rsidRPr="75653E23" w:rsidR="14F9DB70">
        <w:rPr>
          <w:noProof w:val="0"/>
          <w:lang w:val="es-ES"/>
        </w:rPr>
        <w:t>N°</w:t>
      </w:r>
      <w:r w:rsidRPr="75653E23" w:rsidR="14F9DB70">
        <w:rPr>
          <w:noProof w:val="0"/>
          <w:lang w:val="es-ES"/>
        </w:rPr>
        <w:t xml:space="preserve"> 9 “Pantalla de inicio”</w:t>
      </w:r>
    </w:p>
    <w:p w:rsidR="173D4B00" w:rsidP="75653E23" w:rsidRDefault="173D4B00" w14:paraId="398CE652" w14:textId="7FC65A83">
      <w:pPr>
        <w:rPr>
          <w:rFonts w:ascii="Segoe UI" w:hAnsi="Segoe UI" w:eastAsia="Segoe UI" w:cs="Segoe UI"/>
          <w:b w:val="0"/>
          <w:bCs w:val="0"/>
          <w:i w:val="0"/>
          <w:iCs w:val="0"/>
          <w:caps w:val="0"/>
          <w:smallCaps w:val="0"/>
          <w:noProof w:val="0"/>
          <w:color w:val="000000" w:themeColor="text1" w:themeTint="FF" w:themeShade="FF"/>
          <w:sz w:val="22"/>
          <w:szCs w:val="22"/>
          <w:lang w:val="es-ES"/>
        </w:rPr>
      </w:pPr>
    </w:p>
    <w:p w:rsidR="173D4B00" w:rsidP="75653E23" w:rsidRDefault="173D4B00" w14:paraId="388D3DF6" w14:textId="33169E04">
      <w:pPr>
        <w:rPr>
          <w:rFonts w:ascii="Segoe UI" w:hAnsi="Segoe UI" w:eastAsia="Segoe UI" w:cs="Segoe UI"/>
          <w:b w:val="0"/>
          <w:bCs w:val="0"/>
          <w:i w:val="0"/>
          <w:iCs w:val="0"/>
          <w:caps w:val="0"/>
          <w:smallCaps w:val="0"/>
          <w:noProof w:val="0"/>
          <w:color w:val="000000" w:themeColor="text1" w:themeTint="FF" w:themeShade="FF"/>
          <w:sz w:val="22"/>
          <w:szCs w:val="22"/>
          <w:lang w:val="es-ES"/>
        </w:rPr>
      </w:pPr>
    </w:p>
    <w:p w:rsidR="173D4B00" w:rsidP="75653E23" w:rsidRDefault="173D4B00" w14:paraId="39ACCC69" w14:textId="387B8607">
      <w:pPr>
        <w:pStyle w:val="ListParagraph"/>
        <w:numPr>
          <w:ilvl w:val="0"/>
          <w:numId w:val="5"/>
        </w:numP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44191DE8">
        <w:rPr>
          <w:rFonts w:ascii="Aptos" w:hAnsi="Aptos" w:eastAsia="Aptos" w:cs="Aptos"/>
          <w:b w:val="0"/>
          <w:bCs w:val="0"/>
          <w:i w:val="0"/>
          <w:iCs w:val="0"/>
          <w:caps w:val="0"/>
          <w:smallCaps w:val="0"/>
          <w:noProof w:val="0"/>
          <w:color w:val="000000" w:themeColor="text1" w:themeTint="FF" w:themeShade="FF"/>
          <w:sz w:val="24"/>
          <w:szCs w:val="24"/>
          <w:lang w:val="es-ES"/>
        </w:rPr>
        <w:t>Listar Incidentes para gestión.</w:t>
      </w:r>
    </w:p>
    <w:p w:rsidR="173D4B00" w:rsidP="75653E23" w:rsidRDefault="173D4B00" w14:paraId="530E5274" w14:textId="1A562634">
      <w:pPr>
        <w:pStyle w:val="Normal"/>
        <w:ind w:left="0"/>
        <w:rPr>
          <w:rFonts w:ascii="Aptos" w:hAnsi="Aptos" w:eastAsia="Aptos" w:cs="Aptos"/>
          <w:noProof w:val="0"/>
          <w:sz w:val="24"/>
          <w:szCs w:val="24"/>
          <w:lang w:val="es-ES"/>
        </w:rPr>
      </w:pPr>
      <w:r w:rsidRPr="75653E23" w:rsidR="4853015A">
        <w:rPr>
          <w:rFonts w:ascii="Aptos" w:hAnsi="Aptos" w:eastAsia="Aptos" w:cs="Aptos"/>
          <w:noProof w:val="0"/>
          <w:sz w:val="24"/>
          <w:szCs w:val="24"/>
          <w:lang w:val="es-ES"/>
        </w:rPr>
        <w:t>Muestra automáticamente la lista de incidentes en una grilla que está asociada a una pestaña ubicada en la parte inferior de la columna izquierda de la plataforma del CORE. Esta pestaña se denomina “principal”. En esta grilla de la pestaña “principal” se muestra la lista con todos los incidentes creados hasta el momento para la zona del usuario autenticado c</w:t>
      </w:r>
      <w:r w:rsidRPr="75653E23" w:rsidR="4E682E33">
        <w:rPr>
          <w:rFonts w:ascii="Aptos" w:hAnsi="Aptos" w:eastAsia="Aptos" w:cs="Aptos"/>
          <w:noProof w:val="0"/>
          <w:sz w:val="24"/>
          <w:szCs w:val="24"/>
          <w:lang w:val="es-ES"/>
        </w:rPr>
        <w:t>omo roles de TARM – Línea, Médico regulador, Despacho, Salud Mental, TARM de Referencia y Contrarreferencia, TARM Red de Emergencias, Médico Líder, Enfermero Quiero visualizar los incidentes asignados al CRUE en sus diferentes estados para Poder seleccionarlos y gestionarlos</w:t>
      </w:r>
      <w:r w:rsidRPr="75653E23" w:rsidR="546BC1AF">
        <w:rPr>
          <w:rFonts w:ascii="Aptos" w:hAnsi="Aptos" w:eastAsia="Aptos" w:cs="Aptos"/>
          <w:noProof w:val="0"/>
          <w:sz w:val="24"/>
          <w:szCs w:val="24"/>
          <w:lang w:val="es-ES"/>
        </w:rPr>
        <w:t xml:space="preserve"> donde</w:t>
      </w:r>
      <w:r w:rsidRPr="75653E23" w:rsidR="1828E393">
        <w:rPr>
          <w:rFonts w:ascii="Aptos" w:hAnsi="Aptos" w:eastAsia="Aptos" w:cs="Aptos"/>
          <w:noProof w:val="0"/>
          <w:sz w:val="24"/>
          <w:szCs w:val="24"/>
          <w:lang w:val="es-ES"/>
        </w:rPr>
        <w:t>.</w:t>
      </w:r>
    </w:p>
    <w:p w:rsidR="173D4B00" w:rsidP="75653E23" w:rsidRDefault="173D4B00" w14:paraId="35FAFBE6" w14:textId="736D62AD">
      <w:pPr>
        <w:pStyle w:val="Normal"/>
        <w:ind w:left="0"/>
        <w:rPr>
          <w:rFonts w:ascii="Aptos" w:hAnsi="Aptos" w:eastAsia="Aptos" w:cs="Aptos"/>
          <w:noProof w:val="0"/>
          <w:sz w:val="24"/>
          <w:szCs w:val="24"/>
          <w:lang w:val="es-ES"/>
        </w:rPr>
      </w:pPr>
    </w:p>
    <w:p w:rsidR="173D4B00" w:rsidP="75653E23" w:rsidRDefault="173D4B00" w14:paraId="5637D752" w14:textId="381E1473">
      <w:pPr>
        <w:pStyle w:val="Normal"/>
        <w:ind w:left="0"/>
        <w:rPr>
          <w:rFonts w:ascii="Aptos" w:hAnsi="Aptos" w:eastAsia="Aptos" w:cs="Aptos"/>
          <w:noProof w:val="0"/>
          <w:sz w:val="24"/>
          <w:szCs w:val="24"/>
          <w:lang w:val="es-ES"/>
        </w:rPr>
      </w:pPr>
    </w:p>
    <w:p w:rsidR="173D4B00" w:rsidP="75653E23" w:rsidRDefault="173D4B00" w14:paraId="1D8191B9" w14:textId="0A0EE0C2">
      <w:pPr>
        <w:pStyle w:val="ListParagraph"/>
        <w:numPr>
          <w:ilvl w:val="0"/>
          <w:numId w:val="5"/>
        </w:numP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463290E5">
        <w:rPr>
          <w:rFonts w:ascii="Aptos" w:hAnsi="Aptos" w:eastAsia="Aptos" w:cs="Aptos"/>
          <w:b w:val="0"/>
          <w:bCs w:val="0"/>
          <w:i w:val="0"/>
          <w:iCs w:val="0"/>
          <w:caps w:val="0"/>
          <w:smallCaps w:val="0"/>
          <w:noProof w:val="0"/>
          <w:color w:val="000000" w:themeColor="text1" w:themeTint="FF" w:themeShade="FF"/>
          <w:sz w:val="24"/>
          <w:szCs w:val="24"/>
          <w:lang w:val="es-ES"/>
        </w:rPr>
        <w:t>Confirmación del Incidente.</w:t>
      </w:r>
    </w:p>
    <w:p w:rsidR="173D4B00" w:rsidP="75653E23" w:rsidRDefault="173D4B00" w14:paraId="0CCAF75F" w14:textId="38286DE9">
      <w:pPr>
        <w:pStyle w:val="Normal"/>
        <w:ind w:left="0"/>
        <w:rPr>
          <w:rFonts w:ascii="Aptos" w:hAnsi="Aptos" w:eastAsia="Aptos" w:cs="Aptos"/>
          <w:b w:val="0"/>
          <w:bCs w:val="0"/>
          <w:i w:val="0"/>
          <w:iCs w:val="0"/>
          <w:caps w:val="0"/>
          <w:smallCaps w:val="0"/>
          <w:noProof w:val="0"/>
          <w:color w:val="000000" w:themeColor="text1" w:themeTint="FF" w:themeShade="FF"/>
          <w:sz w:val="24"/>
          <w:szCs w:val="24"/>
          <w:lang w:val="es-ES"/>
        </w:rPr>
      </w:pPr>
    </w:p>
    <w:p w:rsidR="173D4B00" w:rsidP="75653E23" w:rsidRDefault="173D4B00" w14:paraId="32D90F9D" w14:textId="0CEF1DBA">
      <w:pPr>
        <w:pStyle w:val="ListParagraph"/>
        <w:numPr>
          <w:ilvl w:val="0"/>
          <w:numId w:val="5"/>
        </w:numP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463290E5">
        <w:rPr>
          <w:rFonts w:ascii="Aptos" w:hAnsi="Aptos" w:eastAsia="Aptos" w:cs="Aptos"/>
          <w:b w:val="0"/>
          <w:bCs w:val="0"/>
          <w:i w:val="0"/>
          <w:iCs w:val="0"/>
          <w:caps w:val="0"/>
          <w:smallCaps w:val="0"/>
          <w:noProof w:val="0"/>
          <w:color w:val="000000" w:themeColor="text1" w:themeTint="FF" w:themeShade="FF"/>
          <w:sz w:val="24"/>
          <w:szCs w:val="24"/>
          <w:lang w:val="es-ES"/>
        </w:rPr>
        <w:t>Regulación médica.</w:t>
      </w:r>
    </w:p>
    <w:p w:rsidR="173D4B00" w:rsidP="75653E23" w:rsidRDefault="173D4B00" w14:paraId="285DA0DA" w14:textId="26A7B2B9">
      <w:pPr>
        <w:pStyle w:val="ListParagraph"/>
        <w:numPr>
          <w:ilvl w:val="0"/>
          <w:numId w:val="5"/>
        </w:numP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463290E5">
        <w:rPr>
          <w:rFonts w:ascii="Aptos" w:hAnsi="Aptos" w:eastAsia="Aptos" w:cs="Aptos"/>
          <w:b w:val="0"/>
          <w:bCs w:val="0"/>
          <w:i w:val="0"/>
          <w:iCs w:val="0"/>
          <w:caps w:val="0"/>
          <w:smallCaps w:val="0"/>
          <w:noProof w:val="0"/>
          <w:color w:val="000000" w:themeColor="text1" w:themeTint="FF" w:themeShade="FF"/>
          <w:sz w:val="24"/>
          <w:szCs w:val="24"/>
          <w:lang w:val="es-ES"/>
        </w:rPr>
        <w:t>Informar y Registrar datos generales y de valoración del paciente V10</w:t>
      </w:r>
    </w:p>
    <w:p w:rsidR="173D4B00" w:rsidP="75653E23" w:rsidRDefault="173D4B00" w14:paraId="512A2F3A" w14:textId="2BFBBC42">
      <w:pPr>
        <w:pStyle w:val="ListParagraph"/>
        <w:numPr>
          <w:ilvl w:val="0"/>
          <w:numId w:val="5"/>
        </w:numP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463290E5">
        <w:rPr>
          <w:rFonts w:ascii="Aptos" w:hAnsi="Aptos" w:eastAsia="Aptos" w:cs="Aptos"/>
          <w:b w:val="0"/>
          <w:bCs w:val="0"/>
          <w:i w:val="0"/>
          <w:iCs w:val="0"/>
          <w:caps w:val="0"/>
          <w:smallCaps w:val="0"/>
          <w:noProof w:val="0"/>
          <w:color w:val="000000" w:themeColor="text1" w:themeTint="FF" w:themeShade="FF"/>
          <w:sz w:val="24"/>
          <w:szCs w:val="24"/>
          <w:lang w:val="es-ES"/>
        </w:rPr>
        <w:t>Cerrar incidente.</w:t>
      </w:r>
    </w:p>
    <w:p w:rsidR="173D4B00" w:rsidP="75653E23" w:rsidRDefault="173D4B00" w14:paraId="2A8F80A3" w14:textId="5A03874D">
      <w:pPr>
        <w:pStyle w:val="ListParagraph"/>
        <w:numPr>
          <w:ilvl w:val="0"/>
          <w:numId w:val="5"/>
        </w:numPr>
        <w:rPr>
          <w:rFonts w:ascii="Aptos" w:hAnsi="Aptos" w:eastAsia="Aptos" w:cs="Aptos"/>
          <w:b w:val="0"/>
          <w:bCs w:val="0"/>
          <w:i w:val="0"/>
          <w:iCs w:val="0"/>
          <w:caps w:val="0"/>
          <w:smallCaps w:val="0"/>
          <w:noProof w:val="0"/>
          <w:color w:val="000000" w:themeColor="text1" w:themeTint="FF" w:themeShade="FF"/>
          <w:sz w:val="24"/>
          <w:szCs w:val="24"/>
          <w:lang w:val="es-ES"/>
        </w:rPr>
      </w:pPr>
      <w:r w:rsidRPr="75653E23" w:rsidR="463290E5">
        <w:rPr>
          <w:rFonts w:ascii="Aptos" w:hAnsi="Aptos" w:eastAsia="Aptos" w:cs="Aptos"/>
          <w:b w:val="0"/>
          <w:bCs w:val="0"/>
          <w:i w:val="0"/>
          <w:iCs w:val="0"/>
          <w:caps w:val="0"/>
          <w:smallCaps w:val="0"/>
          <w:noProof w:val="0"/>
          <w:color w:val="000000" w:themeColor="text1" w:themeTint="FF" w:themeShade="FF"/>
          <w:sz w:val="24"/>
          <w:szCs w:val="24"/>
          <w:lang w:val="es-ES"/>
        </w:rPr>
        <w:t>Reabrir incidente.</w:t>
      </w:r>
    </w:p>
    <w:p w:rsidR="173D4B00" w:rsidP="75653E23" w:rsidRDefault="173D4B00" w14:paraId="441FC962" w14:textId="5EBEC845">
      <w:pPr>
        <w:pStyle w:val="Normal"/>
        <w:ind w:left="708"/>
        <w:rPr>
          <w:rFonts w:ascii="Aptos" w:hAnsi="Aptos" w:eastAsia="Aptos" w:cs="Aptos"/>
          <w:b w:val="0"/>
          <w:bCs w:val="0"/>
          <w:i w:val="0"/>
          <w:iCs w:val="0"/>
          <w:caps w:val="0"/>
          <w:smallCaps w:val="0"/>
          <w:noProof w:val="0"/>
          <w:color w:val="000000" w:themeColor="text1" w:themeTint="FF" w:themeShade="FF"/>
          <w:sz w:val="24"/>
          <w:szCs w:val="24"/>
          <w:lang w:val="es-ES"/>
        </w:rPr>
      </w:pPr>
    </w:p>
    <w:p w:rsidR="173D4B00" w:rsidP="75653E23" w:rsidRDefault="173D4B00" w14:paraId="7A8608DB" w14:textId="3E983DFF">
      <w:pPr>
        <w:pStyle w:val="Normal"/>
        <w:rPr>
          <w:rFonts w:ascii="Aptos" w:hAnsi="Aptos" w:eastAsia="Aptos" w:cs="Aptos"/>
          <w:b w:val="0"/>
          <w:bCs w:val="0"/>
          <w:i w:val="0"/>
          <w:iCs w:val="0"/>
          <w:caps w:val="0"/>
          <w:smallCaps w:val="0"/>
          <w:noProof w:val="0"/>
          <w:color w:val="000000" w:themeColor="text1" w:themeTint="FF" w:themeShade="FF"/>
          <w:sz w:val="24"/>
          <w:szCs w:val="24"/>
          <w:lang w:val="es-ES"/>
        </w:rPr>
      </w:pPr>
    </w:p>
    <w:p w:rsidR="173D4B00" w:rsidRDefault="173D4B00" w14:paraId="2DA3C4A5" w14:textId="24503264"/>
    <w:p w:rsidR="173D4B00" w:rsidRDefault="173D4B00" w14:paraId="2F4A255E" w14:textId="17DD57C9"/>
    <w:p w:rsidR="173D4B00" w:rsidRDefault="173D4B00" w14:paraId="4543630C" w14:textId="726054C0"/>
    <w:p w:rsidR="173D4B00" w:rsidRDefault="173D4B00" w14:paraId="694244CE" w14:textId="41E3251D"/>
    <w:p w:rsidR="173D4B00" w:rsidRDefault="173D4B00" w14:paraId="034AF89D" w14:textId="32981041"/>
    <w:p w:rsidR="173D4B00" w:rsidRDefault="173D4B00" w14:paraId="46E0A851" w14:textId="400E426B"/>
    <w:p w:rsidR="173D4B00" w:rsidRDefault="173D4B00" w14:paraId="2CA5E4FC" w14:textId="37F1F456"/>
    <w:p w:rsidR="173D4B00" w:rsidRDefault="173D4B00" w14:paraId="6284AC5F" w14:textId="202175E1"/>
    <w:p w:rsidR="173D4B00" w:rsidRDefault="173D4B00" w14:paraId="4FA34805" w14:textId="12365F18"/>
    <w:p w:rsidR="173D4B00" w:rsidRDefault="173D4B00" w14:paraId="1DBB600E" w14:textId="3AC74349"/>
    <w:p w:rsidR="173D4B00" w:rsidRDefault="173D4B00" w14:paraId="794835BA" w14:textId="28EA7C52"/>
    <w:p w:rsidR="173D4B00" w:rsidRDefault="173D4B00" w14:paraId="136D2A71" w14:textId="7344E583"/>
    <w:p w:rsidR="173D4B00" w:rsidRDefault="173D4B00" w14:paraId="3C9467D7" w14:textId="05F9EF23"/>
    <w:p w:rsidR="173D4B00" w:rsidRDefault="173D4B00" w14:paraId="4FF478BE" w14:textId="09C15849"/>
    <w:p w:rsidR="173D4B00" w:rsidRDefault="173D4B00" w14:paraId="195760EC" w14:textId="5B42A19E"/>
    <w:p w:rsidR="173D4B00" w:rsidRDefault="173D4B00" w14:paraId="78B2D275" w14:textId="6E3B1E21"/>
    <w:p w:rsidR="173D4B00" w:rsidRDefault="173D4B00" w14:paraId="7E0567DC" w14:textId="7E1D2177"/>
    <w:p w:rsidR="173D4B00" w:rsidRDefault="173D4B00" w14:paraId="3F98310A" w14:textId="2CE615E5"/>
    <w:p w:rsidR="173D4B00" w:rsidRDefault="173D4B00" w14:paraId="6324559B" w14:textId="7BE847E8"/>
    <w:p w:rsidR="173D4B00" w:rsidRDefault="173D4B00" w14:paraId="4F7EEF76" w14:textId="01B21245"/>
    <w:p w:rsidR="173D4B00" w:rsidRDefault="173D4B00" w14:paraId="4E5CA1F4" w14:textId="43D29546"/>
    <w:p w:rsidR="173D4B00" w:rsidRDefault="173D4B00" w14:paraId="4E331611" w14:textId="426BEB5B"/>
    <w:p w:rsidR="173D4B00" w:rsidRDefault="173D4B00" w14:paraId="57036642" w14:textId="167CEB37"/>
    <w:p w:rsidR="173D4B00" w:rsidRDefault="173D4B00" w14:paraId="4EF0FB2A" w14:textId="407A9D49"/>
    <w:p w:rsidR="173D4B00" w:rsidRDefault="173D4B00" w14:paraId="553D8E4F" w14:textId="457D0CCA"/>
    <w:p w:rsidR="173D4B00" w:rsidRDefault="173D4B00" w14:paraId="6B4C783E" w14:textId="6B6EC62D"/>
    <w:p w:rsidR="173D4B00" w:rsidRDefault="173D4B00" w14:paraId="46AD979C" w14:textId="26CB42F0"/>
    <w:p w:rsidR="173D4B00" w:rsidRDefault="173D4B00" w14:paraId="01307482" w14:textId="2494BE23"/>
    <w:sectPr>
      <w:pgSz w:w="11906" w:h="16838"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9">
    <w:nsid w:val="55c83bb6"/>
    <w:multiLevelType xmlns:w="http://schemas.openxmlformats.org/wordprocessingml/2006/main" w:val="hybridMultilevel"/>
    <w:lvl xmlns:w="http://schemas.openxmlformats.org/wordprocessingml/2006/main" w:ilvl="0">
      <w:start w:val="1"/>
      <w:numFmt w:val="decimal"/>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xmlns:w="http://schemas.openxmlformats.org/wordprocessingml/2006/main" w:abstractNumId="8">
    <w:nsid w:val="28dc6c0e"/>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nsid w:val="1c7d6c44"/>
    <w:multiLevelType xmlns:w="http://schemas.openxmlformats.org/wordprocessingml/2006/main" w:val="hybridMultilevel"/>
    <w:lvl xmlns:w="http://schemas.openxmlformats.org/wordprocessingml/2006/main" w:ilvl="0">
      <w:start w:val="1"/>
      <w:numFmt w:val="decimal"/>
      <w:lvlText w:val="%1."/>
      <w:lvlJc w:val="left"/>
      <w:pPr>
        <w:ind w:left="1068" w:hanging="360"/>
      </w:pPr>
    </w:lvl>
    <w:lvl xmlns:w="http://schemas.openxmlformats.org/wordprocessingml/2006/main" w:ilvl="1">
      <w:start w:val="1"/>
      <w:numFmt w:val="lowerLetter"/>
      <w:lvlText w:val="%2."/>
      <w:lvlJc w:val="left"/>
      <w:pPr>
        <w:ind w:left="1788" w:hanging="360"/>
      </w:pPr>
    </w:lvl>
    <w:lvl xmlns:w="http://schemas.openxmlformats.org/wordprocessingml/2006/main" w:ilvl="2">
      <w:start w:val="1"/>
      <w:numFmt w:val="lowerRoman"/>
      <w:lvlText w:val="%3."/>
      <w:lvlJc w:val="right"/>
      <w:pPr>
        <w:ind w:left="2508" w:hanging="180"/>
      </w:pPr>
    </w:lvl>
    <w:lvl xmlns:w="http://schemas.openxmlformats.org/wordprocessingml/2006/main" w:ilvl="3">
      <w:start w:val="1"/>
      <w:numFmt w:val="decimal"/>
      <w:lvlText w:val="%4."/>
      <w:lvlJc w:val="left"/>
      <w:pPr>
        <w:ind w:left="3228" w:hanging="360"/>
      </w:pPr>
    </w:lvl>
    <w:lvl xmlns:w="http://schemas.openxmlformats.org/wordprocessingml/2006/main" w:ilvl="4">
      <w:start w:val="1"/>
      <w:numFmt w:val="lowerLetter"/>
      <w:lvlText w:val="%5."/>
      <w:lvlJc w:val="left"/>
      <w:pPr>
        <w:ind w:left="3948" w:hanging="360"/>
      </w:pPr>
    </w:lvl>
    <w:lvl xmlns:w="http://schemas.openxmlformats.org/wordprocessingml/2006/main" w:ilvl="5">
      <w:start w:val="1"/>
      <w:numFmt w:val="lowerRoman"/>
      <w:lvlText w:val="%6."/>
      <w:lvlJc w:val="right"/>
      <w:pPr>
        <w:ind w:left="4668" w:hanging="180"/>
      </w:pPr>
    </w:lvl>
    <w:lvl xmlns:w="http://schemas.openxmlformats.org/wordprocessingml/2006/main" w:ilvl="6">
      <w:start w:val="1"/>
      <w:numFmt w:val="decimal"/>
      <w:lvlText w:val="%7."/>
      <w:lvlJc w:val="left"/>
      <w:pPr>
        <w:ind w:left="5388" w:hanging="360"/>
      </w:pPr>
    </w:lvl>
    <w:lvl xmlns:w="http://schemas.openxmlformats.org/wordprocessingml/2006/main" w:ilvl="7">
      <w:start w:val="1"/>
      <w:numFmt w:val="lowerLetter"/>
      <w:lvlText w:val="%8."/>
      <w:lvlJc w:val="left"/>
      <w:pPr>
        <w:ind w:left="6108" w:hanging="360"/>
      </w:pPr>
    </w:lvl>
    <w:lvl xmlns:w="http://schemas.openxmlformats.org/wordprocessingml/2006/main" w:ilvl="8">
      <w:start w:val="1"/>
      <w:numFmt w:val="lowerRoman"/>
      <w:lvlText w:val="%9."/>
      <w:lvlJc w:val="right"/>
      <w:pPr>
        <w:ind w:left="6828" w:hanging="180"/>
      </w:pPr>
    </w:lvl>
  </w:abstractNum>
  <w:abstractNum xmlns:w="http://schemas.openxmlformats.org/wordprocessingml/2006/main" w:abstractNumId="6">
    <w:nsid w:val="35a62e8d"/>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
    <w:nsid w:val="27eb9b51"/>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4">
    <w:nsid w:val="13b93be"/>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
    <w:nsid w:val="172a95dd"/>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2">
    <w:nsid w:val="545f66b6"/>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
    <w:nsid w:val="6740b0c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9EF5241"/>
    <w:rsid w:val="00554456"/>
    <w:rsid w:val="005A3F8E"/>
    <w:rsid w:val="00FCA0B1"/>
    <w:rsid w:val="00FCA0B1"/>
    <w:rsid w:val="02409CD7"/>
    <w:rsid w:val="02C8FC17"/>
    <w:rsid w:val="02C8FC17"/>
    <w:rsid w:val="02E92F6A"/>
    <w:rsid w:val="043BBD34"/>
    <w:rsid w:val="04E90D15"/>
    <w:rsid w:val="05C251FE"/>
    <w:rsid w:val="060B0B4D"/>
    <w:rsid w:val="06141D47"/>
    <w:rsid w:val="06B3932A"/>
    <w:rsid w:val="06E1BD4F"/>
    <w:rsid w:val="06E1BD4F"/>
    <w:rsid w:val="09D379BD"/>
    <w:rsid w:val="09DA6B78"/>
    <w:rsid w:val="0A116F8C"/>
    <w:rsid w:val="0A1A3000"/>
    <w:rsid w:val="0C9F8064"/>
    <w:rsid w:val="0D0BD4A3"/>
    <w:rsid w:val="0D4E9771"/>
    <w:rsid w:val="0EC98FC3"/>
    <w:rsid w:val="0EC98FC3"/>
    <w:rsid w:val="10492983"/>
    <w:rsid w:val="11004FCE"/>
    <w:rsid w:val="11004FCE"/>
    <w:rsid w:val="112414BB"/>
    <w:rsid w:val="1137B9B9"/>
    <w:rsid w:val="117CCDA0"/>
    <w:rsid w:val="1341FD2F"/>
    <w:rsid w:val="13443C2E"/>
    <w:rsid w:val="13443C2E"/>
    <w:rsid w:val="13B9DC3D"/>
    <w:rsid w:val="13C61993"/>
    <w:rsid w:val="1479D767"/>
    <w:rsid w:val="1479D767"/>
    <w:rsid w:val="14F9DB70"/>
    <w:rsid w:val="14FEF0DF"/>
    <w:rsid w:val="151CD3F3"/>
    <w:rsid w:val="15E73D70"/>
    <w:rsid w:val="1612DA9A"/>
    <w:rsid w:val="1627521C"/>
    <w:rsid w:val="1644AD1C"/>
    <w:rsid w:val="16AB7CC0"/>
    <w:rsid w:val="173D4B00"/>
    <w:rsid w:val="1828E393"/>
    <w:rsid w:val="1907CD43"/>
    <w:rsid w:val="19530D64"/>
    <w:rsid w:val="1A5569B9"/>
    <w:rsid w:val="1AAAFC38"/>
    <w:rsid w:val="1BEEBF82"/>
    <w:rsid w:val="1D622214"/>
    <w:rsid w:val="1E455E44"/>
    <w:rsid w:val="1F3E27EC"/>
    <w:rsid w:val="1FB7E1F9"/>
    <w:rsid w:val="20675B9D"/>
    <w:rsid w:val="22369944"/>
    <w:rsid w:val="24A2C6AD"/>
    <w:rsid w:val="24ED8572"/>
    <w:rsid w:val="25187F71"/>
    <w:rsid w:val="26AF1BAC"/>
    <w:rsid w:val="26DFBAAB"/>
    <w:rsid w:val="28EB33AB"/>
    <w:rsid w:val="296DD842"/>
    <w:rsid w:val="2B0A5E47"/>
    <w:rsid w:val="2B280715"/>
    <w:rsid w:val="2B55C858"/>
    <w:rsid w:val="2B7B0329"/>
    <w:rsid w:val="2B7B0329"/>
    <w:rsid w:val="2C03A728"/>
    <w:rsid w:val="2C03A728"/>
    <w:rsid w:val="2DB4D830"/>
    <w:rsid w:val="2DB4D830"/>
    <w:rsid w:val="306D2481"/>
    <w:rsid w:val="3239D7E9"/>
    <w:rsid w:val="32E0BB7F"/>
    <w:rsid w:val="342285F6"/>
    <w:rsid w:val="3492B4C3"/>
    <w:rsid w:val="3589A3DB"/>
    <w:rsid w:val="391572FB"/>
    <w:rsid w:val="3B047A49"/>
    <w:rsid w:val="3C19AD52"/>
    <w:rsid w:val="3C22CFB7"/>
    <w:rsid w:val="3CBC7211"/>
    <w:rsid w:val="3F0AAA98"/>
    <w:rsid w:val="409D2189"/>
    <w:rsid w:val="43279010"/>
    <w:rsid w:val="4329B126"/>
    <w:rsid w:val="435CD481"/>
    <w:rsid w:val="435CD481"/>
    <w:rsid w:val="43892BC0"/>
    <w:rsid w:val="44191DE8"/>
    <w:rsid w:val="45548694"/>
    <w:rsid w:val="463290E5"/>
    <w:rsid w:val="463A3B04"/>
    <w:rsid w:val="464D7397"/>
    <w:rsid w:val="467F4195"/>
    <w:rsid w:val="47AFA850"/>
    <w:rsid w:val="47F3CD57"/>
    <w:rsid w:val="4853015A"/>
    <w:rsid w:val="49A1D5DC"/>
    <w:rsid w:val="49DE7737"/>
    <w:rsid w:val="4B21AA45"/>
    <w:rsid w:val="4BD8A04B"/>
    <w:rsid w:val="4BFF83D7"/>
    <w:rsid w:val="4C46AA68"/>
    <w:rsid w:val="4D4CBE71"/>
    <w:rsid w:val="4D55413D"/>
    <w:rsid w:val="4E682E33"/>
    <w:rsid w:val="4F9B1D38"/>
    <w:rsid w:val="4FAB1175"/>
    <w:rsid w:val="510B0CE0"/>
    <w:rsid w:val="5232016C"/>
    <w:rsid w:val="52DCD57C"/>
    <w:rsid w:val="53514333"/>
    <w:rsid w:val="53BFF171"/>
    <w:rsid w:val="542DFF09"/>
    <w:rsid w:val="546BC1AF"/>
    <w:rsid w:val="5474C66A"/>
    <w:rsid w:val="552D8BAF"/>
    <w:rsid w:val="55523B4F"/>
    <w:rsid w:val="55A05179"/>
    <w:rsid w:val="57382BB0"/>
    <w:rsid w:val="579220EA"/>
    <w:rsid w:val="5A088CE2"/>
    <w:rsid w:val="5AA333CB"/>
    <w:rsid w:val="5B72287E"/>
    <w:rsid w:val="5BDB6B04"/>
    <w:rsid w:val="5C6D68A9"/>
    <w:rsid w:val="5CE5EC59"/>
    <w:rsid w:val="5E20AFBB"/>
    <w:rsid w:val="5E8506FA"/>
    <w:rsid w:val="60CC316E"/>
    <w:rsid w:val="60FF781A"/>
    <w:rsid w:val="613A577D"/>
    <w:rsid w:val="624E418F"/>
    <w:rsid w:val="650B896D"/>
    <w:rsid w:val="65B11947"/>
    <w:rsid w:val="65D2AFF7"/>
    <w:rsid w:val="660AC005"/>
    <w:rsid w:val="66383065"/>
    <w:rsid w:val="66383065"/>
    <w:rsid w:val="66E240ED"/>
    <w:rsid w:val="66E240ED"/>
    <w:rsid w:val="67417BF9"/>
    <w:rsid w:val="68163AEC"/>
    <w:rsid w:val="68968565"/>
    <w:rsid w:val="69EF5241"/>
    <w:rsid w:val="6A217E8E"/>
    <w:rsid w:val="6ABBDB71"/>
    <w:rsid w:val="6B4D71AA"/>
    <w:rsid w:val="6C7A68E1"/>
    <w:rsid w:val="6C7A68E1"/>
    <w:rsid w:val="6D7F9C8B"/>
    <w:rsid w:val="6DA7C8CD"/>
    <w:rsid w:val="6DFF25CE"/>
    <w:rsid w:val="6F5ADD89"/>
    <w:rsid w:val="6F8AB348"/>
    <w:rsid w:val="6FBA3EBD"/>
    <w:rsid w:val="6FFBED66"/>
    <w:rsid w:val="70E91E11"/>
    <w:rsid w:val="713411C5"/>
    <w:rsid w:val="71592B78"/>
    <w:rsid w:val="7188CF12"/>
    <w:rsid w:val="71ADF634"/>
    <w:rsid w:val="71ADF634"/>
    <w:rsid w:val="73067B15"/>
    <w:rsid w:val="744ED884"/>
    <w:rsid w:val="747C8C74"/>
    <w:rsid w:val="747C8C74"/>
    <w:rsid w:val="75653E23"/>
    <w:rsid w:val="75DED2C8"/>
    <w:rsid w:val="75DED2C8"/>
    <w:rsid w:val="768D8249"/>
    <w:rsid w:val="781B02A4"/>
    <w:rsid w:val="781B02A4"/>
    <w:rsid w:val="784E9FC4"/>
    <w:rsid w:val="785F2496"/>
    <w:rsid w:val="785F2496"/>
    <w:rsid w:val="78BCF933"/>
    <w:rsid w:val="792EBFAE"/>
    <w:rsid w:val="7A290ACC"/>
    <w:rsid w:val="7A2BC165"/>
    <w:rsid w:val="7A44E509"/>
    <w:rsid w:val="7A80C590"/>
    <w:rsid w:val="7AA03AE4"/>
    <w:rsid w:val="7B29A8EF"/>
    <w:rsid w:val="7B9EFFA7"/>
    <w:rsid w:val="7BBECA02"/>
    <w:rsid w:val="7C76D0CC"/>
    <w:rsid w:val="7E6BD6B5"/>
    <w:rsid w:val="7E8D070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EF5241"/>
  <w15:chartTrackingRefBased/>
  <w15:docId w15:val="{F5B19DD9-688A-4A90-B1EF-25ABDFA9EB2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uiPriority w:val="34"/>
    <w:name w:val="List Paragraph"/>
    <w:basedOn w:val="Normal"/>
    <w:qFormat/>
    <w:rsid w:val="173D4B00"/>
    <w:pPr>
      <w:spacing/>
      <w:ind w:left="720"/>
      <w:contextualSpacing/>
    </w:pPr>
  </w:style>
  <w:style w:type="character" w:styleId="Hyperlink">
    <w:uiPriority w:val="99"/>
    <w:name w:val="Hyperlink"/>
    <w:basedOn w:val="DefaultParagraphFont"/>
    <w:unhideWhenUsed/>
    <w:rsid w:val="75653E23"/>
    <w:rPr>
      <w:color w:val="467886"/>
      <w:u w:val="single"/>
    </w:rPr>
  </w:style>
  <w:style w:type="paragraph" w:styleId="NoSpacing">
    <w:uiPriority w:val="1"/>
    <w:name w:val="No Spacing"/>
    <w:qFormat/>
    <w:rsid w:val="75653E23"/>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403704812" Type="http://schemas.openxmlformats.org/officeDocument/2006/relationships/image" Target="/media/image2.png"/><Relationship Id="rId364293281" Type="http://schemas.openxmlformats.org/officeDocument/2006/relationships/image" Target="/media/image4.png"/><Relationship Id="rId1437527202" Type="http://schemas.openxmlformats.org/officeDocument/2006/relationships/image" Target="/media/image5.png"/><Relationship Id="rId3" Type="http://schemas.openxmlformats.org/officeDocument/2006/relationships/webSettings" Target="webSettings.xml"/><Relationship Id="R3ce723dfe6834bdc" Type="http://schemas.openxmlformats.org/officeDocument/2006/relationships/numbering" Target="numbering.xml"/><Relationship Id="rId218674968" Type="http://schemas.openxmlformats.org/officeDocument/2006/relationships/image" Target="/media/image8.png"/><Relationship Id="rId739249808" Type="http://schemas.openxmlformats.org/officeDocument/2006/relationships/image" Target="/media/image6.png"/><Relationship Id="rId2" Type="http://schemas.openxmlformats.org/officeDocument/2006/relationships/settings" Target="settings.xml"/><Relationship Id="R9de266df510b40a3" Type="http://schemas.openxmlformats.org/officeDocument/2006/relationships/hyperlink" Target="https://qa.sisembogota.com/auth" TargetMode="External"/><Relationship Id="rId135214753" Type="http://schemas.openxmlformats.org/officeDocument/2006/relationships/image" Target="/media/image7.png"/><Relationship Id="rId1437527205" Type="http://schemas.openxmlformats.org/officeDocument/2006/relationships/customXml" Target="../customXml/item3.xml"/><Relationship Id="rId1" Type="http://schemas.openxmlformats.org/officeDocument/2006/relationships/styles" Target="styles.xml"/><Relationship Id="rId5" Type="http://schemas.openxmlformats.org/officeDocument/2006/relationships/theme" Target="theme/theme1.xml"/><Relationship Id="rId262643218" Type="http://schemas.openxmlformats.org/officeDocument/2006/relationships/image" Target="/media/image3.png"/><Relationship Id="rId1437527204" Type="http://schemas.openxmlformats.org/officeDocument/2006/relationships/customXml" Target="../customXml/item2.xml"/><Relationship Id="rId4" Type="http://schemas.openxmlformats.org/officeDocument/2006/relationships/fontTable" Target="fontTable.xml"/><Relationship Id="rId1437527203" Type="http://schemas.openxmlformats.org/officeDocument/2006/relationships/customXml" Target="../customXml/item1.xml"/></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C364260465C3E41ABF42E909A92D44A" ma:contentTypeVersion="14" ma:contentTypeDescription="Crear nuevo documento." ma:contentTypeScope="" ma:versionID="6d86468ab218afb25df15a436152aaa0">
  <xsd:schema xmlns:xsd="http://www.w3.org/2001/XMLSchema" xmlns:xs="http://www.w3.org/2001/XMLSchema" xmlns:p="http://schemas.microsoft.com/office/2006/metadata/properties" xmlns:ns2="00bcbf9d-1f89-4462-9a90-0841ed409ae2" xmlns:ns3="c6b4dce3-5f7c-4334-bc88-9146d88cf62b" targetNamespace="http://schemas.microsoft.com/office/2006/metadata/properties" ma:root="true" ma:fieldsID="4f05ae1345caa51b16d56b8aac125b50" ns2:_="" ns3:_="">
    <xsd:import namespace="00bcbf9d-1f89-4462-9a90-0841ed409ae2"/>
    <xsd:import namespace="c6b4dce3-5f7c-4334-bc88-9146d88cf6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bcbf9d-1f89-4462-9a90-0841ed409a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6b4dce3-5f7c-4334-bc88-9146d88cf62b"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10c9387e-6d98-4ebc-9ba2-529ac343b866}" ma:internalName="TaxCatchAll" ma:showField="CatchAllData" ma:web="c6b4dce3-5f7c-4334-bc88-9146d88cf6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0bcbf9d-1f89-4462-9a90-0841ed409ae2">
      <Terms xmlns="http://schemas.microsoft.com/office/infopath/2007/PartnerControls"/>
    </lcf76f155ced4ddcb4097134ff3c332f>
    <TaxCatchAll xmlns="c6b4dce3-5f7c-4334-bc88-9146d88cf62b" xsi:nil="true"/>
  </documentManagement>
</p:properties>
</file>

<file path=customXml/itemProps1.xml><?xml version="1.0" encoding="utf-8"?>
<ds:datastoreItem xmlns:ds="http://schemas.openxmlformats.org/officeDocument/2006/customXml" ds:itemID="{0DCD4E05-24ED-44AD-863F-ED462FA98323}"/>
</file>

<file path=customXml/itemProps2.xml><?xml version="1.0" encoding="utf-8"?>
<ds:datastoreItem xmlns:ds="http://schemas.openxmlformats.org/officeDocument/2006/customXml" ds:itemID="{C2745040-5FED-4F72-A8C9-C3F61B508B61}"/>
</file>

<file path=customXml/itemProps3.xml><?xml version="1.0" encoding="utf-8"?>
<ds:datastoreItem xmlns:ds="http://schemas.openxmlformats.org/officeDocument/2006/customXml" ds:itemID="{3A2A3EC7-A178-418D-B8B2-95409F53B39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Herber, Sosa Rodriguez</dc:creator>
  <cp:keywords/>
  <dc:description/>
  <cp:lastModifiedBy>John Herber, Sosa Rodriguez</cp:lastModifiedBy>
  <dcterms:created xsi:type="dcterms:W3CDTF">2025-09-15T21:18:20Z</dcterms:created>
  <dcterms:modified xsi:type="dcterms:W3CDTF">2025-09-18T20:00:40Z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0x010100EC364260465C3E41ABF42E909A92D44A</vt:lpwstr>
  </property>
</Properties>
</file>